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7B" w:rsidRPr="00F02C7B" w:rsidRDefault="00941D3E" w:rsidP="00F02C7B">
      <w:pPr>
        <w:spacing w:after="0" w:line="240" w:lineRule="auto"/>
        <w:ind w:left="10348"/>
        <w:rPr>
          <w:rFonts w:ascii="Times New Roman" w:hAnsi="Times New Roman" w:cs="Times New Roman"/>
          <w:i/>
          <w:sz w:val="28"/>
          <w:szCs w:val="28"/>
        </w:rPr>
      </w:pPr>
      <w:r w:rsidRPr="00F02C7B">
        <w:rPr>
          <w:rFonts w:ascii="Times New Roman" w:hAnsi="Times New Roman" w:cs="Times New Roman"/>
          <w:i/>
          <w:sz w:val="28"/>
          <w:szCs w:val="28"/>
        </w:rPr>
        <w:t xml:space="preserve">Приложение к постановлению </w:t>
      </w:r>
    </w:p>
    <w:p w:rsidR="00F02C7B" w:rsidRPr="00F02C7B" w:rsidRDefault="00941D3E" w:rsidP="00F02C7B">
      <w:pPr>
        <w:spacing w:after="0" w:line="240" w:lineRule="auto"/>
        <w:ind w:left="10348"/>
        <w:rPr>
          <w:rFonts w:ascii="Times New Roman" w:hAnsi="Times New Roman" w:cs="Times New Roman"/>
          <w:i/>
          <w:sz w:val="28"/>
          <w:szCs w:val="28"/>
        </w:rPr>
      </w:pPr>
      <w:r w:rsidRPr="00F02C7B">
        <w:rPr>
          <w:rFonts w:ascii="Times New Roman" w:hAnsi="Times New Roman" w:cs="Times New Roman"/>
          <w:i/>
          <w:sz w:val="28"/>
          <w:szCs w:val="28"/>
        </w:rPr>
        <w:t xml:space="preserve">Президиума Федерации </w:t>
      </w:r>
    </w:p>
    <w:p w:rsidR="00941D3E" w:rsidRPr="00F02C7B" w:rsidRDefault="00941D3E" w:rsidP="00F02C7B">
      <w:pPr>
        <w:spacing w:after="0" w:line="240" w:lineRule="auto"/>
        <w:ind w:left="10348"/>
        <w:rPr>
          <w:rFonts w:ascii="Times New Roman" w:hAnsi="Times New Roman" w:cs="Times New Roman"/>
          <w:i/>
          <w:sz w:val="28"/>
          <w:szCs w:val="28"/>
        </w:rPr>
      </w:pPr>
      <w:r w:rsidRPr="00F02C7B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925F14">
        <w:rPr>
          <w:rFonts w:ascii="Times New Roman" w:hAnsi="Times New Roman" w:cs="Times New Roman"/>
          <w:i/>
          <w:sz w:val="28"/>
          <w:szCs w:val="28"/>
        </w:rPr>
        <w:t>12</w:t>
      </w:r>
      <w:r w:rsidRPr="00F02C7B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925F14">
        <w:rPr>
          <w:rFonts w:ascii="Times New Roman" w:hAnsi="Times New Roman" w:cs="Times New Roman"/>
          <w:i/>
          <w:sz w:val="28"/>
          <w:szCs w:val="28"/>
        </w:rPr>
        <w:t>28.09.</w:t>
      </w:r>
      <w:r w:rsidRPr="00F02C7B">
        <w:rPr>
          <w:rFonts w:ascii="Times New Roman" w:hAnsi="Times New Roman" w:cs="Times New Roman"/>
          <w:i/>
          <w:sz w:val="28"/>
          <w:szCs w:val="28"/>
        </w:rPr>
        <w:t>201</w:t>
      </w:r>
      <w:r w:rsidR="00925F14">
        <w:rPr>
          <w:rFonts w:ascii="Times New Roman" w:hAnsi="Times New Roman" w:cs="Times New Roman"/>
          <w:i/>
          <w:sz w:val="28"/>
          <w:szCs w:val="28"/>
        </w:rPr>
        <w:t>7</w:t>
      </w:r>
      <w:r w:rsidRPr="00F02C7B">
        <w:rPr>
          <w:rFonts w:ascii="Times New Roman" w:hAnsi="Times New Roman" w:cs="Times New Roman"/>
          <w:i/>
          <w:sz w:val="28"/>
          <w:szCs w:val="28"/>
        </w:rPr>
        <w:t>г.</w:t>
      </w:r>
    </w:p>
    <w:p w:rsidR="00D80CB1" w:rsidRPr="00D80CB1" w:rsidRDefault="00D80CB1" w:rsidP="00F02C7B">
      <w:pPr>
        <w:jc w:val="center"/>
        <w:rPr>
          <w:rFonts w:ascii="Times New Roman" w:hAnsi="Times New Roman" w:cs="Times New Roman"/>
          <w:sz w:val="6"/>
          <w:szCs w:val="6"/>
        </w:rPr>
      </w:pPr>
    </w:p>
    <w:p w:rsidR="00D76206" w:rsidRPr="00F02C7B" w:rsidRDefault="00941D3E" w:rsidP="00F0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C7B">
        <w:rPr>
          <w:rFonts w:ascii="Times New Roman" w:hAnsi="Times New Roman" w:cs="Times New Roman"/>
          <w:sz w:val="28"/>
          <w:szCs w:val="28"/>
        </w:rPr>
        <w:t xml:space="preserve">Информация о выполнении решений коллегиальных органов Федерации за  </w:t>
      </w:r>
      <w:r w:rsidRPr="00F02C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5F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5F14" w:rsidRPr="00925F14">
        <w:rPr>
          <w:rFonts w:ascii="Times New Roman" w:hAnsi="Times New Roman" w:cs="Times New Roman"/>
          <w:sz w:val="28"/>
          <w:szCs w:val="28"/>
        </w:rPr>
        <w:t xml:space="preserve"> - </w:t>
      </w:r>
      <w:r w:rsidR="00925F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02C7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25F14">
        <w:rPr>
          <w:rFonts w:ascii="Times New Roman" w:hAnsi="Times New Roman" w:cs="Times New Roman"/>
          <w:sz w:val="28"/>
          <w:szCs w:val="28"/>
        </w:rPr>
        <w:t>ы</w:t>
      </w:r>
      <w:r w:rsidRPr="00F02C7B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8037"/>
        <w:gridCol w:w="3664"/>
      </w:tblGrid>
      <w:tr w:rsidR="008641BA" w:rsidTr="00E90E3E">
        <w:trPr>
          <w:trHeight w:val="633"/>
        </w:trPr>
        <w:tc>
          <w:tcPr>
            <w:tcW w:w="817" w:type="dxa"/>
          </w:tcPr>
          <w:p w:rsidR="00E41201" w:rsidRPr="00F02C7B" w:rsidRDefault="00E41201" w:rsidP="00153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  <w:r w:rsidR="00890EC1"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41201" w:rsidRPr="00F02C7B" w:rsidRDefault="00E41201" w:rsidP="00F02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постановления</w:t>
            </w:r>
          </w:p>
        </w:tc>
        <w:tc>
          <w:tcPr>
            <w:tcW w:w="8037" w:type="dxa"/>
          </w:tcPr>
          <w:p w:rsidR="00E41201" w:rsidRPr="00F02C7B" w:rsidRDefault="00153848" w:rsidP="00153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</w:t>
            </w:r>
            <w:r w:rsidR="002133CB">
              <w:rPr>
                <w:rFonts w:ascii="Times New Roman" w:hAnsi="Times New Roman" w:cs="Times New Roman"/>
                <w:b/>
                <w:sz w:val="24"/>
                <w:szCs w:val="24"/>
              </w:rPr>
              <w:t>ешения</w:t>
            </w:r>
            <w:r w:rsidR="00097F42">
              <w:rPr>
                <w:rFonts w:ascii="Times New Roman" w:hAnsi="Times New Roman" w:cs="Times New Roman"/>
                <w:b/>
                <w:sz w:val="24"/>
                <w:szCs w:val="24"/>
              </w:rPr>
              <w:t>, с</w:t>
            </w:r>
            <w:r w:rsidR="00E41201"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роки выполнения, ответственные</w:t>
            </w:r>
          </w:p>
        </w:tc>
        <w:tc>
          <w:tcPr>
            <w:tcW w:w="3664" w:type="dxa"/>
          </w:tcPr>
          <w:p w:rsidR="00E41201" w:rsidRPr="00F02C7B" w:rsidRDefault="00E41201" w:rsidP="00F02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E41201" w:rsidTr="00153848">
        <w:tc>
          <w:tcPr>
            <w:tcW w:w="14786" w:type="dxa"/>
            <w:gridSpan w:val="4"/>
          </w:tcPr>
          <w:p w:rsidR="00F02C7B" w:rsidRPr="00D80CB1" w:rsidRDefault="00F02C7B" w:rsidP="00F02C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1201" w:rsidRDefault="00E41201" w:rsidP="00F02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Федерации</w:t>
            </w:r>
            <w:r w:rsidR="00864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41BA"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A0C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4EAB"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 w:rsidR="004A0C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B4EAB"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0CC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AB4EAB"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4A0C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B4EAB"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F02C7B" w:rsidRPr="00D80CB1" w:rsidRDefault="00F02C7B" w:rsidP="00F02C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A0CC0" w:rsidTr="00E90E3E">
        <w:tc>
          <w:tcPr>
            <w:tcW w:w="817" w:type="dxa"/>
          </w:tcPr>
          <w:p w:rsidR="004A0CC0" w:rsidRPr="008D7329" w:rsidRDefault="004A0CC0" w:rsidP="008D7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2268" w:type="dxa"/>
          </w:tcPr>
          <w:p w:rsidR="004A0CC0" w:rsidRPr="00525129" w:rsidRDefault="004A0CC0" w:rsidP="00C06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охране и условия труда в Курской области в 2015 году и задачах профсоюзов области по обеспечению общественного контроля в сфере охраны труда в 2016 году</w:t>
            </w:r>
          </w:p>
        </w:tc>
        <w:tc>
          <w:tcPr>
            <w:tcW w:w="8037" w:type="dxa"/>
          </w:tcPr>
          <w:p w:rsidR="00595F1D" w:rsidRPr="00D57CCE" w:rsidRDefault="00595F1D" w:rsidP="00A074D1">
            <w:pPr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</w:t>
            </w:r>
            <w:r w:rsidR="00D57CCE" w:rsidRPr="00D5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D5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социально-трудовых отношений и охраны труда, членск</w:t>
            </w:r>
            <w:r w:rsidR="00D57CCE" w:rsidRPr="00D5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</w:t>
            </w:r>
            <w:r w:rsidRPr="00D5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организациям Федерации:</w:t>
            </w:r>
          </w:p>
          <w:p w:rsidR="00595F1D" w:rsidRPr="00595F1D" w:rsidRDefault="00595F1D" w:rsidP="00A074D1">
            <w:pPr>
              <w:ind w:left="142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 с УМЦ Федерации продолжить организовывать качественное обучение и подготовку информационных материалов по охране труда;</w:t>
            </w:r>
          </w:p>
          <w:p w:rsidR="00595F1D" w:rsidRPr="00595F1D" w:rsidRDefault="00595F1D" w:rsidP="00A074D1">
            <w:pPr>
              <w:ind w:left="142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заседаниях коллегиальных органов профсоюзов рассматривать обстоятельства несчастных случаев на производстве, где есть первичная профсоюзная организация, с целью выработки профилактических мероприятий по предупреждению травматизма;</w:t>
            </w:r>
          </w:p>
          <w:p w:rsidR="00595F1D" w:rsidRPr="00595F1D" w:rsidRDefault="00595F1D" w:rsidP="00A074D1">
            <w:pPr>
              <w:ind w:left="142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активизировать действия уполномоченных по охране труда, членов профсоюзных комитетов и комиссий по охране труда в принятии мер по устранению нарушений охраны труда, снижению травматизма и профессиональных заболеваний на предприятиях и организациях области.</w:t>
            </w:r>
          </w:p>
          <w:p w:rsidR="00D57CCE" w:rsidRPr="00D57CCE" w:rsidRDefault="00D57CCE" w:rsidP="00A074D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Членским организациям и работодателям:</w:t>
            </w:r>
          </w:p>
          <w:p w:rsidR="00D57CCE" w:rsidRPr="00D57CCE" w:rsidRDefault="00D57CCE" w:rsidP="00A074D1">
            <w:pPr>
              <w:ind w:hanging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основании специальной оценки условий труда включать  мероприятия в соглашения по охране труда, для реализации предупредительных мер по сокращению производственного травматизма и профессиональных заболеваний трудящихся, проведение которых частично можно финансировать за счет страховых взносов на обязательное социальное страхование от несчастных случаев на производстве и профессиональных заболеваний;</w:t>
            </w:r>
          </w:p>
          <w:p w:rsidR="00D57CCE" w:rsidRPr="00D57CCE" w:rsidRDefault="00D57CCE" w:rsidP="00A074D1">
            <w:pPr>
              <w:ind w:hanging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устранять в установленные </w:t>
            </w:r>
            <w:proofErr w:type="gramStart"/>
            <w:r w:rsidRPr="00D5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proofErr w:type="gramEnd"/>
            <w:r w:rsidRPr="00D5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выявленные при проверках недостатки по охране труда на предприятиях и организациях области;</w:t>
            </w:r>
          </w:p>
          <w:p w:rsidR="00D57CCE" w:rsidRPr="00D57CCE" w:rsidRDefault="00D57CCE" w:rsidP="00A074D1">
            <w:pPr>
              <w:ind w:hanging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активнее использовать 20% возвратных средств Фонда социального страхования в целях осуществления предупредительных мер по снижению профессиональных рисков;</w:t>
            </w:r>
          </w:p>
          <w:p w:rsidR="004A0CC0" w:rsidRPr="001D53FB" w:rsidRDefault="00D57CCE" w:rsidP="001D53FB">
            <w:pPr>
              <w:ind w:hanging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продолжить осуществлять общественный </w:t>
            </w:r>
            <w:proofErr w:type="gramStart"/>
            <w:r w:rsidRPr="00D5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5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у</w:t>
            </w:r>
            <w:r w:rsidR="001D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словий труда на рабочих местах.</w:t>
            </w:r>
          </w:p>
        </w:tc>
        <w:tc>
          <w:tcPr>
            <w:tcW w:w="3664" w:type="dxa"/>
          </w:tcPr>
          <w:p w:rsidR="00A26589" w:rsidRPr="00707A66" w:rsidRDefault="00A26589" w:rsidP="00A2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Постановление, находящееся на постоянном исполнении </w:t>
            </w:r>
          </w:p>
          <w:p w:rsidR="00A26589" w:rsidRPr="00707A66" w:rsidRDefault="00A26589" w:rsidP="00A2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>(оказание практической помощи членским организациям осуществляется постоянно)</w:t>
            </w:r>
          </w:p>
          <w:p w:rsidR="00A26589" w:rsidRPr="00707A66" w:rsidRDefault="00A26589" w:rsidP="00A2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>ведётся</w:t>
            </w:r>
          </w:p>
          <w:p w:rsidR="004A0CC0" w:rsidRPr="00F02C7B" w:rsidRDefault="004A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C0" w:rsidTr="00E90E3E">
        <w:trPr>
          <w:trHeight w:val="1268"/>
        </w:trPr>
        <w:tc>
          <w:tcPr>
            <w:tcW w:w="817" w:type="dxa"/>
          </w:tcPr>
          <w:p w:rsidR="004A0CC0" w:rsidRPr="008D7329" w:rsidRDefault="004A0CC0" w:rsidP="008D7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 </w:t>
            </w:r>
          </w:p>
        </w:tc>
        <w:tc>
          <w:tcPr>
            <w:tcW w:w="2268" w:type="dxa"/>
          </w:tcPr>
          <w:p w:rsidR="004A0CC0" w:rsidRPr="00525129" w:rsidRDefault="004A0CC0" w:rsidP="00C06AB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и мерах по усилению</w:t>
            </w:r>
            <w:r w:rsidR="00153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5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мотивации профсоюзного членства </w:t>
            </w:r>
          </w:p>
          <w:p w:rsidR="004A0CC0" w:rsidRPr="00525129" w:rsidRDefault="004A0CC0" w:rsidP="00C06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АО «</w:t>
            </w:r>
            <w:proofErr w:type="spellStart"/>
            <w:r w:rsidRPr="0052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Авиаавтоматика</w:t>
            </w:r>
            <w:proofErr w:type="spellEnd"/>
            <w:r w:rsidRPr="0052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имени В.В. Тарасова»</w:t>
            </w:r>
          </w:p>
        </w:tc>
        <w:tc>
          <w:tcPr>
            <w:tcW w:w="8037" w:type="dxa"/>
          </w:tcPr>
          <w:p w:rsidR="00C25495" w:rsidRPr="00C25495" w:rsidRDefault="001D244A" w:rsidP="001D2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5495" w:rsidRPr="001D244A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Профсоюзному комитету</w:t>
            </w:r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 xml:space="preserve"> ППО АО «</w:t>
            </w:r>
            <w:proofErr w:type="spellStart"/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>Авиаавтоматика</w:t>
            </w:r>
            <w:proofErr w:type="spellEnd"/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>» имени В.В. Тарасова» организовать целенаправленную работу по усилению мотивации профсоюзного членства, увеличению численности организации, повышению имиджа профорганизации.   С этой целью:</w:t>
            </w:r>
          </w:p>
          <w:p w:rsidR="00C25495" w:rsidRPr="00C25495" w:rsidRDefault="00C25495" w:rsidP="00C25495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95">
              <w:rPr>
                <w:rFonts w:ascii="Times New Roman" w:hAnsi="Times New Roman"/>
                <w:sz w:val="24"/>
                <w:szCs w:val="24"/>
              </w:rPr>
              <w:t>обсудить на заседании профкома данное постановление Федерации;</w:t>
            </w:r>
          </w:p>
          <w:p w:rsidR="00C25495" w:rsidRPr="00C25495" w:rsidRDefault="00C25495" w:rsidP="00C25495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95">
              <w:rPr>
                <w:rFonts w:ascii="Times New Roman" w:hAnsi="Times New Roman"/>
                <w:sz w:val="24"/>
                <w:szCs w:val="24"/>
              </w:rPr>
              <w:t>рассмотреть вопрос об уточнении перечня комиссий профсоюзного комитета по основным направлениям деятельности (организационная работа, социальное партнерство и др.)</w:t>
            </w:r>
          </w:p>
          <w:p w:rsidR="00C25495" w:rsidRPr="00C25495" w:rsidRDefault="00C25495" w:rsidP="00C25495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систематизировать учет членов Профсоюза;</w:t>
            </w:r>
          </w:p>
          <w:p w:rsidR="00C25495" w:rsidRPr="00C25495" w:rsidRDefault="00C25495" w:rsidP="00C25495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95">
              <w:rPr>
                <w:rFonts w:ascii="Times New Roman" w:hAnsi="Times New Roman"/>
                <w:sz w:val="24"/>
                <w:szCs w:val="24"/>
              </w:rPr>
              <w:t xml:space="preserve">разработать в срок до 1 июня </w:t>
            </w:r>
            <w:proofErr w:type="spellStart"/>
            <w:r w:rsidRPr="00C25495">
              <w:rPr>
                <w:rFonts w:ascii="Times New Roman" w:hAnsi="Times New Roman"/>
                <w:sz w:val="24"/>
                <w:szCs w:val="24"/>
              </w:rPr>
              <w:t>т.г</w:t>
            </w:r>
            <w:proofErr w:type="spellEnd"/>
            <w:r w:rsidRPr="00C25495">
              <w:rPr>
                <w:rFonts w:ascii="Times New Roman" w:hAnsi="Times New Roman"/>
                <w:sz w:val="24"/>
                <w:szCs w:val="24"/>
              </w:rPr>
              <w:t>. план конкретных мероприятий по вовлечению работников в члены Профсоюза, Программу первичной профсоюзной организации по  мотивации профсоюзного членства;</w:t>
            </w:r>
          </w:p>
          <w:p w:rsidR="00C25495" w:rsidRPr="00C25495" w:rsidRDefault="00C25495" w:rsidP="00C25495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95">
              <w:rPr>
                <w:rFonts w:ascii="Times New Roman" w:hAnsi="Times New Roman"/>
                <w:sz w:val="24"/>
                <w:szCs w:val="24"/>
              </w:rPr>
              <w:t>изучать актуальные потребности работников и выявлять факторы, влияющие на вступление в профсоюз;</w:t>
            </w:r>
          </w:p>
          <w:p w:rsidR="00C25495" w:rsidRPr="00C25495" w:rsidRDefault="00C25495" w:rsidP="00C25495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95">
              <w:rPr>
                <w:rFonts w:ascii="Times New Roman" w:hAnsi="Times New Roman"/>
                <w:sz w:val="24"/>
                <w:szCs w:val="24"/>
              </w:rPr>
              <w:t xml:space="preserve">провести индивидуальные собеседования по отдельному графику в цехах с председателями профбюро с анализом проблем; </w:t>
            </w:r>
          </w:p>
          <w:p w:rsidR="00C25495" w:rsidRPr="00C25495" w:rsidRDefault="00C25495" w:rsidP="00C25495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95">
              <w:rPr>
                <w:rFonts w:ascii="Times New Roman" w:hAnsi="Times New Roman"/>
                <w:sz w:val="24"/>
                <w:szCs w:val="24"/>
              </w:rPr>
              <w:t xml:space="preserve">уделять особое внимание регулярному проведению собраний в цеховых профгруппах, где рассматривать вопросы сохранения и повышения </w:t>
            </w:r>
            <w:proofErr w:type="spellStart"/>
            <w:r w:rsidRPr="00C25495">
              <w:rPr>
                <w:rFonts w:ascii="Times New Roman" w:hAnsi="Times New Roman"/>
                <w:sz w:val="24"/>
                <w:szCs w:val="24"/>
              </w:rPr>
              <w:t>профчленства</w:t>
            </w:r>
            <w:proofErr w:type="spellEnd"/>
            <w:r w:rsidRPr="00C25495">
              <w:rPr>
                <w:rFonts w:ascii="Times New Roman" w:hAnsi="Times New Roman"/>
                <w:sz w:val="24"/>
                <w:szCs w:val="24"/>
              </w:rPr>
              <w:t xml:space="preserve">, выяснять причины, препятствующие вступлению работников в Профсоюз; </w:t>
            </w:r>
          </w:p>
          <w:p w:rsidR="00C25495" w:rsidRPr="00C25495" w:rsidRDefault="00C25495" w:rsidP="00C25495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строго соблюдать уставные требования по периодичности проведения профсоюзных собраний, исполнению принятых собственных решений и решений вышестоящих организаций Профсоюза; в смете расходов предусматривать финансовые средства в соответствии с планом </w:t>
            </w:r>
            <w:r w:rsidRPr="00C25495">
              <w:rPr>
                <w:rFonts w:ascii="Times New Roman" w:hAnsi="Times New Roman"/>
                <w:sz w:val="24"/>
                <w:szCs w:val="24"/>
              </w:rPr>
              <w:t>мероприятий по вовлечению работников в члены Профсоюза;</w:t>
            </w:r>
          </w:p>
          <w:p w:rsidR="00C25495" w:rsidRPr="00C25495" w:rsidRDefault="00C25495" w:rsidP="00C25495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95">
              <w:rPr>
                <w:rFonts w:ascii="Times New Roman" w:hAnsi="Times New Roman"/>
                <w:sz w:val="24"/>
                <w:szCs w:val="24"/>
              </w:rPr>
              <w:t>повысить эффективность работы коллегиальных выборных профсоюзных органов, в том числе через работу постоянных комиссий, работу с молодежью; ввести в практику ежегодное проведение отчетных собраний первичной профсоюзной организации о своей деятельности;</w:t>
            </w:r>
          </w:p>
          <w:p w:rsidR="00C25495" w:rsidRPr="00C25495" w:rsidRDefault="00C25495" w:rsidP="00C25495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9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дальнейшему развитию социального партнерства; </w:t>
            </w:r>
            <w:r w:rsidRPr="00C2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приглашать представителей  работодателя для участия в заседаниях профкома;</w:t>
            </w:r>
          </w:p>
          <w:p w:rsidR="00C25495" w:rsidRPr="00C25495" w:rsidRDefault="00C25495" w:rsidP="00C25495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95">
              <w:rPr>
                <w:rFonts w:ascii="Times New Roman" w:hAnsi="Times New Roman"/>
                <w:sz w:val="24"/>
                <w:szCs w:val="24"/>
              </w:rPr>
              <w:t>уделять особое внимание информированию членов профсоюза о деятельности профкома, профсоюзов в целом, в том числе через создание сайта или странички на сайте предприятия;</w:t>
            </w:r>
            <w:r w:rsidRPr="00C254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25495">
              <w:rPr>
                <w:rFonts w:ascii="Times New Roman" w:hAnsi="Times New Roman"/>
                <w:sz w:val="24"/>
                <w:szCs w:val="24"/>
              </w:rPr>
              <w:t>регулярно разрабатывать и выпускать различные агитационные материалы, буклеты, листовки, плакаты.</w:t>
            </w:r>
          </w:p>
          <w:p w:rsidR="00C25495" w:rsidRPr="00C25495" w:rsidRDefault="001D244A" w:rsidP="001D2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25495" w:rsidRPr="009A7C37">
              <w:rPr>
                <w:rFonts w:ascii="Times New Roman" w:hAnsi="Times New Roman" w:cs="Times New Roman"/>
                <w:sz w:val="24"/>
                <w:szCs w:val="24"/>
              </w:rPr>
              <w:t>Отделам аппарата Федерации, Молодежному Совету</w:t>
            </w:r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 xml:space="preserve"> оказать </w:t>
            </w:r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помощь профсоюзному комитету ППО АО «</w:t>
            </w:r>
            <w:proofErr w:type="spellStart"/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>Авиаавтоматика</w:t>
            </w:r>
            <w:proofErr w:type="spellEnd"/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 xml:space="preserve">» имени В.В. Тарасова» в разработке и реализации Программы по организационному  укреплению и повышению мотивации </w:t>
            </w:r>
            <w:proofErr w:type="spellStart"/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>профчленства</w:t>
            </w:r>
            <w:proofErr w:type="spellEnd"/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495" w:rsidRPr="00C25495" w:rsidRDefault="001D244A" w:rsidP="001D2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25495" w:rsidRPr="001D244A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Профсоюзному комитету</w:t>
            </w:r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 xml:space="preserve"> ППО АО «</w:t>
            </w:r>
            <w:proofErr w:type="spellStart"/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>Авиаавтоматика</w:t>
            </w:r>
            <w:proofErr w:type="spellEnd"/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 xml:space="preserve">» имени В.В. Тарасова» </w:t>
            </w:r>
            <w:r w:rsidR="00C25495" w:rsidRPr="00DD3E01">
              <w:rPr>
                <w:rFonts w:ascii="Times New Roman" w:hAnsi="Times New Roman" w:cs="Times New Roman"/>
                <w:b/>
                <w:sz w:val="24"/>
                <w:szCs w:val="24"/>
              </w:rPr>
              <w:t>в октябре 2016 года предоставить в Президиум Федерации информацию</w:t>
            </w:r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работы по организационному укреплению для рассмотрения на заседании Президиума Федерации в 4 квартале 2016 года.  </w:t>
            </w:r>
          </w:p>
          <w:p w:rsidR="004A0CC0" w:rsidRPr="001D53FB" w:rsidRDefault="001D244A" w:rsidP="001D24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Федерации </w:t>
            </w:r>
            <w:proofErr w:type="spellStart"/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>Донейко</w:t>
            </w:r>
            <w:proofErr w:type="spellEnd"/>
            <w:r w:rsidR="00C25495" w:rsidRPr="00C2549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4A0CC0" w:rsidRDefault="00C25495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Статистика:</w:t>
            </w:r>
          </w:p>
          <w:p w:rsidR="00C25495" w:rsidRDefault="00C25495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01.01.2016г. из 2501 работающих 1012 членов профсоюза (40,5%).</w:t>
            </w:r>
          </w:p>
          <w:p w:rsidR="00C25495" w:rsidRDefault="00C25495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01.01.2017г. из 2657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864 члена профсоюза (32,5%).</w:t>
            </w:r>
          </w:p>
          <w:p w:rsidR="00476AC2" w:rsidRDefault="00476AC2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C2" w:rsidRDefault="00476AC2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1" w:rsidRPr="00D80CB1" w:rsidRDefault="00476AC2" w:rsidP="00D80CB1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Pr="00C25495">
              <w:rPr>
                <w:rFonts w:ascii="Times New Roman" w:hAnsi="Times New Roman"/>
                <w:sz w:val="24"/>
                <w:szCs w:val="24"/>
              </w:rPr>
              <w:t>об итогах работы по организационному укреплению для рассмотрения на заседании Президиума Федерации в 4 квартале 2016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предоставлена</w:t>
            </w:r>
            <w:r w:rsidR="00D80CB1">
              <w:rPr>
                <w:rFonts w:ascii="Times New Roman" w:hAnsi="Times New Roman"/>
                <w:sz w:val="24"/>
                <w:szCs w:val="24"/>
              </w:rPr>
              <w:t>, на письмо №364 от 13.09.2017г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80CB1">
              <w:rPr>
                <w:rFonts w:ascii="Times New Roman" w:hAnsi="Times New Roman"/>
                <w:sz w:val="24"/>
                <w:szCs w:val="24"/>
              </w:rPr>
              <w:t>, в котором запрашивалась</w:t>
            </w:r>
            <w:r w:rsidR="00D80CB1" w:rsidRPr="00D80CB1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D80CB1" w:rsidRPr="00D80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</w:t>
            </w:r>
            <w:r w:rsidR="00D80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D80CB1" w:rsidRPr="00D80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проделанной работе по усилению мотивации профсоюзного членства в </w:t>
            </w:r>
            <w:r w:rsidR="00D80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ППО, ответ не </w:t>
            </w:r>
            <w:r w:rsidR="00DE2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</w:t>
            </w:r>
            <w:r w:rsidR="00D80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80CB1" w:rsidRPr="00D80CB1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ab/>
            </w:r>
          </w:p>
          <w:p w:rsidR="00476AC2" w:rsidRDefault="00476AC2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Default="00F14E60" w:rsidP="00BF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60" w:rsidRPr="00F02C7B" w:rsidRDefault="00E7645F" w:rsidP="00E7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Ввиду отсутствия обращений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ведущейся профсоюзным комитетом </w:t>
            </w:r>
            <w:r w:rsidRPr="00C25495">
              <w:rPr>
                <w:rFonts w:ascii="Times New Roman" w:hAnsi="Times New Roman" w:cs="Times New Roman"/>
                <w:sz w:val="24"/>
                <w:szCs w:val="24"/>
              </w:rPr>
              <w:t>ППО АО «</w:t>
            </w:r>
            <w:proofErr w:type="spellStart"/>
            <w:r w:rsidRPr="00C25495">
              <w:rPr>
                <w:rFonts w:ascii="Times New Roman" w:hAnsi="Times New Roman" w:cs="Times New Roman"/>
                <w:sz w:val="24"/>
                <w:szCs w:val="24"/>
              </w:rPr>
              <w:t>Авиаавтоматика</w:t>
            </w:r>
            <w:proofErr w:type="spellEnd"/>
            <w:r w:rsidRPr="00C25495">
              <w:rPr>
                <w:rFonts w:ascii="Times New Roman" w:hAnsi="Times New Roman" w:cs="Times New Roman"/>
                <w:sz w:val="24"/>
                <w:szCs w:val="24"/>
              </w:rPr>
              <w:t>» имени В.В. Тарасова»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п</w:t>
            </w:r>
            <w:r w:rsidR="00F14E6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ктическая помощь не оказывалась</w:t>
            </w:r>
            <w:r w:rsidR="00F14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0CC0" w:rsidTr="00E90E3E">
        <w:tc>
          <w:tcPr>
            <w:tcW w:w="817" w:type="dxa"/>
          </w:tcPr>
          <w:p w:rsidR="004A0CC0" w:rsidRPr="00C25495" w:rsidRDefault="004A0CC0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</w:tc>
        <w:tc>
          <w:tcPr>
            <w:tcW w:w="2268" w:type="dxa"/>
          </w:tcPr>
          <w:p w:rsidR="004A0CC0" w:rsidRPr="00525129" w:rsidRDefault="004A0CC0" w:rsidP="00C06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заключении и выполнении коллективного </w:t>
            </w:r>
            <w:proofErr w:type="gramStart"/>
            <w:r w:rsidRPr="0052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Курской областной организации профсоюза работников связи</w:t>
            </w:r>
            <w:proofErr w:type="gramEnd"/>
          </w:p>
        </w:tc>
        <w:tc>
          <w:tcPr>
            <w:tcW w:w="8037" w:type="dxa"/>
          </w:tcPr>
          <w:p w:rsidR="006E0A84" w:rsidRPr="006E0A84" w:rsidRDefault="006E0A84" w:rsidP="006E0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A8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Курской областной организации Общероссийского профсоюза работников связи РФ (председатель </w:t>
            </w:r>
            <w:proofErr w:type="spellStart"/>
            <w:r w:rsidRPr="006E0A84">
              <w:rPr>
                <w:rFonts w:ascii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  <w:r w:rsidRPr="006E0A84">
              <w:rPr>
                <w:rFonts w:ascii="Times New Roman" w:hAnsi="Times New Roman" w:cs="Times New Roman"/>
                <w:sz w:val="24"/>
                <w:szCs w:val="24"/>
              </w:rPr>
              <w:t xml:space="preserve"> В.В.) во взаимодействии с работодателями:</w:t>
            </w:r>
          </w:p>
          <w:p w:rsidR="006E0A84" w:rsidRPr="006E0A84" w:rsidRDefault="006E0A84" w:rsidP="006E0A84">
            <w:pPr>
              <w:pStyle w:val="a4"/>
              <w:ind w:left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E0A84">
              <w:rPr>
                <w:rFonts w:ascii="Times New Roman" w:eastAsia="Times New Roman CYR" w:hAnsi="Times New Roman" w:cs="Times New Roman"/>
                <w:sz w:val="24"/>
                <w:szCs w:val="24"/>
              </w:rPr>
              <w:t>- продолжить работу по развитию социального партнерства, выполнению двухсторонних обязательств, предусмотренных коллективными договорами;</w:t>
            </w:r>
          </w:p>
          <w:p w:rsidR="006E0A84" w:rsidRPr="006E0A84" w:rsidRDefault="006E0A84" w:rsidP="006E0A84">
            <w:pPr>
              <w:pStyle w:val="a4"/>
              <w:ind w:left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E0A8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- осуществлять </w:t>
            </w:r>
            <w:proofErr w:type="gramStart"/>
            <w:r w:rsidRPr="006E0A84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E0A8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выполнением мероприятий и обязательств, включенных в коллективные договоры;</w:t>
            </w:r>
          </w:p>
          <w:p w:rsidR="006E0A84" w:rsidRPr="006E0A84" w:rsidRDefault="006E0A84" w:rsidP="006E0A84">
            <w:pPr>
              <w:pStyle w:val="a4"/>
              <w:ind w:left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E0A84">
              <w:rPr>
                <w:rFonts w:ascii="Times New Roman" w:eastAsia="Times New Roman CYR" w:hAnsi="Times New Roman" w:cs="Times New Roman"/>
                <w:sz w:val="24"/>
                <w:szCs w:val="24"/>
              </w:rPr>
              <w:t>- усилить организаторскую работу с профсоюзным активом по вовлечению работающих членов профсоюзов;</w:t>
            </w:r>
          </w:p>
          <w:p w:rsidR="004A0CC0" w:rsidRPr="001D53FB" w:rsidRDefault="006E0A84" w:rsidP="001D53FB">
            <w:pPr>
              <w:pStyle w:val="a4"/>
              <w:ind w:left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E0A84">
              <w:rPr>
                <w:rFonts w:ascii="Times New Roman" w:eastAsia="Times New Roman CYR" w:hAnsi="Times New Roman" w:cs="Times New Roman"/>
                <w:sz w:val="24"/>
                <w:szCs w:val="24"/>
              </w:rPr>
              <w:t>- продолжить проводить мониторинг сос</w:t>
            </w:r>
            <w:r w:rsidR="001D53FB">
              <w:rPr>
                <w:rFonts w:ascii="Times New Roman" w:eastAsia="Times New Roman CYR" w:hAnsi="Times New Roman" w:cs="Times New Roman"/>
                <w:sz w:val="24"/>
                <w:szCs w:val="24"/>
              </w:rPr>
              <w:t>тояния оплаты труда и её роста.</w:t>
            </w:r>
          </w:p>
        </w:tc>
        <w:tc>
          <w:tcPr>
            <w:tcW w:w="3664" w:type="dxa"/>
          </w:tcPr>
          <w:p w:rsidR="00A26589" w:rsidRPr="00707A66" w:rsidRDefault="00A26589" w:rsidP="00A2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>Постановление, находящееся на постоянном исполнении</w:t>
            </w:r>
            <w:r w:rsidR="0005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589" w:rsidRPr="00707A66" w:rsidRDefault="00A26589" w:rsidP="00A2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>ведётся</w:t>
            </w:r>
            <w:r w:rsidR="0005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CC0" w:rsidRPr="005A6104" w:rsidRDefault="004A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C0" w:rsidTr="00E90E3E">
        <w:tc>
          <w:tcPr>
            <w:tcW w:w="817" w:type="dxa"/>
          </w:tcPr>
          <w:p w:rsidR="004A0CC0" w:rsidRPr="00C25495" w:rsidRDefault="004A0CC0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</w:p>
        </w:tc>
        <w:tc>
          <w:tcPr>
            <w:tcW w:w="2268" w:type="dxa"/>
          </w:tcPr>
          <w:p w:rsidR="004A0CC0" w:rsidRPr="00525129" w:rsidRDefault="004A0CC0" w:rsidP="00C06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заключении и выполнении коллективного </w:t>
            </w:r>
            <w:proofErr w:type="gramStart"/>
            <w:r w:rsidRPr="0052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Курской областной организации профсоюза работников почтовой связи</w:t>
            </w:r>
            <w:proofErr w:type="gramEnd"/>
          </w:p>
        </w:tc>
        <w:tc>
          <w:tcPr>
            <w:tcW w:w="8037" w:type="dxa"/>
          </w:tcPr>
          <w:p w:rsidR="00A22776" w:rsidRPr="00A22776" w:rsidRDefault="00A22776" w:rsidP="00A2277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76">
              <w:rPr>
                <w:rFonts w:ascii="Times New Roman" w:hAnsi="Times New Roman" w:cs="Times New Roman"/>
                <w:sz w:val="24"/>
                <w:szCs w:val="24"/>
              </w:rPr>
              <w:t>Рекомендовать Курской областной организации профсоюза работников почтовой связи (О.М. Бахтина) во взаимодействии с администрацией филиала:</w:t>
            </w:r>
          </w:p>
          <w:p w:rsidR="00A22776" w:rsidRPr="00A22776" w:rsidRDefault="00A22776" w:rsidP="00A2277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76">
              <w:rPr>
                <w:rFonts w:ascii="Times New Roman" w:hAnsi="Times New Roman" w:cs="Times New Roman"/>
                <w:sz w:val="24"/>
                <w:szCs w:val="24"/>
              </w:rPr>
              <w:t>- продолжить работу по развитию социального партнерства, выполнению двухсторонних обязательств коллективного договора в части совершенствования оплаты труда, приближения её к выполнению постановления Администрации Курской области от 14 марта 2016 года      № 130-па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на 2016 год»;</w:t>
            </w:r>
          </w:p>
          <w:p w:rsidR="00A22776" w:rsidRPr="00A22776" w:rsidRDefault="00A22776" w:rsidP="00A2277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76">
              <w:rPr>
                <w:rFonts w:ascii="Times New Roman" w:hAnsi="Times New Roman" w:cs="Times New Roman"/>
                <w:sz w:val="24"/>
                <w:szCs w:val="24"/>
              </w:rPr>
              <w:t xml:space="preserve">- усилить организаторскую работу с профсоюзным активом по вовлечению </w:t>
            </w:r>
            <w:proofErr w:type="gramStart"/>
            <w:r w:rsidRPr="00A22776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A22776">
              <w:rPr>
                <w:rFonts w:ascii="Times New Roman" w:hAnsi="Times New Roman" w:cs="Times New Roman"/>
                <w:sz w:val="24"/>
                <w:szCs w:val="24"/>
              </w:rPr>
              <w:t xml:space="preserve"> в члены профсоюза;</w:t>
            </w:r>
          </w:p>
          <w:p w:rsidR="004A0CC0" w:rsidRPr="00F02C7B" w:rsidRDefault="00A22776" w:rsidP="00A2277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76">
              <w:rPr>
                <w:rFonts w:ascii="Times New Roman" w:hAnsi="Times New Roman" w:cs="Times New Roman"/>
                <w:sz w:val="24"/>
                <w:szCs w:val="24"/>
              </w:rPr>
              <w:t>- продолжить проводить мониторинг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тояния оплаты труда и её роста.</w:t>
            </w:r>
          </w:p>
        </w:tc>
        <w:tc>
          <w:tcPr>
            <w:tcW w:w="3664" w:type="dxa"/>
          </w:tcPr>
          <w:p w:rsidR="00A26589" w:rsidRPr="00707A66" w:rsidRDefault="00A26589" w:rsidP="00A2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>Постановление, находящееся на постоянном исполнении</w:t>
            </w:r>
            <w:r w:rsidR="0005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589" w:rsidRPr="00707A66" w:rsidRDefault="00A26589" w:rsidP="00A2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>ведётся</w:t>
            </w:r>
            <w:r w:rsidR="0005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CC0" w:rsidRPr="00F02C7B" w:rsidRDefault="004A0CC0" w:rsidP="0070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C0" w:rsidTr="00E90E3E">
        <w:tc>
          <w:tcPr>
            <w:tcW w:w="817" w:type="dxa"/>
          </w:tcPr>
          <w:p w:rsidR="004A0CC0" w:rsidRPr="008D7329" w:rsidRDefault="004A0CC0" w:rsidP="008D7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</w:p>
        </w:tc>
        <w:tc>
          <w:tcPr>
            <w:tcW w:w="2268" w:type="dxa"/>
          </w:tcPr>
          <w:p w:rsidR="004A0CC0" w:rsidRPr="00525129" w:rsidRDefault="004A0CC0" w:rsidP="00C06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правозащитной работе профсоюзов области в 2015 году</w:t>
            </w:r>
          </w:p>
        </w:tc>
        <w:tc>
          <w:tcPr>
            <w:tcW w:w="8037" w:type="dxa"/>
          </w:tcPr>
          <w:p w:rsidR="00451E00" w:rsidRPr="00451E00" w:rsidRDefault="00451E00" w:rsidP="00451E00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00">
              <w:rPr>
                <w:rFonts w:ascii="Times New Roman" w:hAnsi="Times New Roman" w:cs="Times New Roman"/>
                <w:sz w:val="24"/>
                <w:szCs w:val="24"/>
              </w:rPr>
              <w:t xml:space="preserve">2. Членским организациям Федерации </w:t>
            </w:r>
            <w:r w:rsidRPr="00DD3E01">
              <w:rPr>
                <w:rFonts w:ascii="Times New Roman" w:hAnsi="Times New Roman" w:cs="Times New Roman"/>
                <w:sz w:val="24"/>
                <w:szCs w:val="24"/>
              </w:rPr>
              <w:t>систематически проводить проверки соблюдения трудового законодательства работодателями области</w:t>
            </w:r>
            <w:r w:rsidRPr="00451E00">
              <w:rPr>
                <w:rFonts w:ascii="Times New Roman" w:hAnsi="Times New Roman" w:cs="Times New Roman"/>
                <w:sz w:val="24"/>
                <w:szCs w:val="24"/>
              </w:rPr>
              <w:t>, в том числе с привлечением правовых инспекторов труда аппарата Федерации.</w:t>
            </w:r>
          </w:p>
          <w:p w:rsidR="00451E00" w:rsidRPr="00451E00" w:rsidRDefault="00451E00" w:rsidP="00451E00">
            <w:pPr>
              <w:tabs>
                <w:tab w:val="left" w:pos="69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00">
              <w:rPr>
                <w:rFonts w:ascii="Times New Roman" w:hAnsi="Times New Roman" w:cs="Times New Roman"/>
                <w:sz w:val="24"/>
                <w:szCs w:val="24"/>
              </w:rPr>
              <w:t>3. Отделу правозащитной работы:</w:t>
            </w:r>
          </w:p>
          <w:p w:rsidR="00451E00" w:rsidRPr="00451E00" w:rsidRDefault="00451E00" w:rsidP="00451E00">
            <w:pPr>
              <w:tabs>
                <w:tab w:val="left" w:pos="69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совместно с постоянной комиссией Совета Федерации по нормотворческой работе и защите прав профсоюзов на основании  постановления Президиума Федерации от 24.02.16 года № 1 и постановления Совета Федерации от 24.03.16 года № 2 подготовить материалы для обращения в Федерацию Независимых Профсоюзов России по вопросу проведения индексации заработной платы;</w:t>
            </w:r>
          </w:p>
          <w:p w:rsidR="00451E00" w:rsidRPr="00451E00" w:rsidRDefault="00451E00" w:rsidP="00451E00">
            <w:pPr>
              <w:tabs>
                <w:tab w:val="left" w:pos="69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00">
              <w:rPr>
                <w:rFonts w:ascii="Times New Roman" w:hAnsi="Times New Roman" w:cs="Times New Roman"/>
                <w:sz w:val="24"/>
                <w:szCs w:val="24"/>
              </w:rPr>
              <w:t>- подготовить методические рекомендации по вопросу подсчета экономической эффективности от всех форм правозащитной работы;</w:t>
            </w:r>
          </w:p>
          <w:p w:rsidR="00451E00" w:rsidRPr="00451E00" w:rsidRDefault="00451E00" w:rsidP="00451E00">
            <w:pPr>
              <w:tabs>
                <w:tab w:val="left" w:pos="69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0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proofErr w:type="gramStart"/>
            <w:r w:rsidRPr="00451E0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51E0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работодателями представлений профсоюзных правовых инспекторов труда по устранению выявленных нарушений и восстановлению нарушенных прав работников;</w:t>
            </w:r>
          </w:p>
          <w:p w:rsidR="004A0CC0" w:rsidRPr="00F02C7B" w:rsidRDefault="00451E00" w:rsidP="001D53FB">
            <w:pPr>
              <w:tabs>
                <w:tab w:val="left" w:pos="69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E00">
              <w:rPr>
                <w:rFonts w:ascii="Times New Roman" w:hAnsi="Times New Roman" w:cs="Times New Roman"/>
                <w:sz w:val="24"/>
                <w:szCs w:val="24"/>
              </w:rPr>
              <w:t>- продолжить работу по оказанию практической помощи членским организации Федерации в осуществлении профсоюзного контроля за соблюдением трудовых прав членов профсоюзов и в обучении профсоюзного актива и внештат</w:t>
            </w:r>
            <w:r w:rsidR="001D53FB">
              <w:rPr>
                <w:rFonts w:ascii="Times New Roman" w:hAnsi="Times New Roman" w:cs="Times New Roman"/>
                <w:sz w:val="24"/>
                <w:szCs w:val="24"/>
              </w:rPr>
              <w:t>ных правовых инспекторов труда.</w:t>
            </w:r>
            <w:proofErr w:type="gramEnd"/>
          </w:p>
        </w:tc>
        <w:tc>
          <w:tcPr>
            <w:tcW w:w="3664" w:type="dxa"/>
          </w:tcPr>
          <w:p w:rsidR="00A26589" w:rsidRPr="00707A66" w:rsidRDefault="00A26589" w:rsidP="00A2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Постановление, находящееся на постоянном исполнении </w:t>
            </w:r>
          </w:p>
          <w:p w:rsidR="00A26589" w:rsidRPr="00707A66" w:rsidRDefault="00A26589" w:rsidP="00A26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>(оказание практической помощи членским организациям осуществляется постоянно)</w:t>
            </w:r>
          </w:p>
          <w:p w:rsidR="00B447C4" w:rsidRDefault="0048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момент обращения в ФНПР от Федерации вопрос проведения индексации заработной платы, в том числе и порядок, уже был внесен по инициативе ФНПР и рассмотрен на уровне Р</w:t>
            </w:r>
            <w:r w:rsidR="00B447C4">
              <w:rPr>
                <w:rFonts w:ascii="Times New Roman" w:hAnsi="Times New Roman" w:cs="Times New Roman"/>
                <w:sz w:val="24"/>
                <w:szCs w:val="24"/>
              </w:rPr>
              <w:t>оссийской трехсторонней комиссии</w:t>
            </w:r>
            <w:r w:rsidR="00A26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45F" w:rsidRDefault="00E76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C4" w:rsidRDefault="00B4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</w:t>
            </w:r>
            <w:r w:rsidR="00A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589" w:rsidRPr="00451E0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="00A26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7C4" w:rsidRPr="00F02C7B" w:rsidRDefault="00B4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C0" w:rsidTr="00153848">
        <w:tc>
          <w:tcPr>
            <w:tcW w:w="14786" w:type="dxa"/>
            <w:gridSpan w:val="4"/>
          </w:tcPr>
          <w:p w:rsidR="004A0CC0" w:rsidRDefault="004A0CC0" w:rsidP="0003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Заседание Президиума Федерации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12074B"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1207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4A0CC0" w:rsidRPr="00D80CB1" w:rsidRDefault="004A0CC0">
            <w:pPr>
              <w:rPr>
                <w:sz w:val="16"/>
                <w:szCs w:val="16"/>
              </w:rPr>
            </w:pPr>
          </w:p>
        </w:tc>
      </w:tr>
      <w:tr w:rsidR="00862856" w:rsidTr="00E90E3E">
        <w:tc>
          <w:tcPr>
            <w:tcW w:w="817" w:type="dxa"/>
          </w:tcPr>
          <w:p w:rsidR="00862856" w:rsidRPr="008641BA" w:rsidRDefault="00862856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2268" w:type="dxa"/>
          </w:tcPr>
          <w:p w:rsidR="00862856" w:rsidRPr="00862856" w:rsidRDefault="00862856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56">
              <w:rPr>
                <w:rFonts w:ascii="Times New Roman" w:hAnsi="Times New Roman" w:cs="Times New Roman"/>
                <w:sz w:val="24"/>
                <w:szCs w:val="24"/>
              </w:rPr>
              <w:t>О проведении специальной оценки условий труда в АО «Курский завод «Маяк»</w:t>
            </w:r>
          </w:p>
        </w:tc>
        <w:tc>
          <w:tcPr>
            <w:tcW w:w="8037" w:type="dxa"/>
          </w:tcPr>
          <w:p w:rsidR="00373A55" w:rsidRPr="00373A55" w:rsidRDefault="00373A55" w:rsidP="00373A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55">
              <w:rPr>
                <w:rFonts w:ascii="Times New Roman" w:hAnsi="Times New Roman" w:cs="Times New Roman"/>
                <w:sz w:val="24"/>
                <w:szCs w:val="24"/>
              </w:rPr>
              <w:t>2. Рекомендовать первичной профсоюзной организац</w:t>
            </w:r>
            <w:proofErr w:type="gramStart"/>
            <w:r w:rsidRPr="00373A55"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373A55">
              <w:rPr>
                <w:rFonts w:ascii="Times New Roman" w:hAnsi="Times New Roman" w:cs="Times New Roman"/>
                <w:sz w:val="24"/>
                <w:szCs w:val="24"/>
              </w:rPr>
              <w:t xml:space="preserve"> «Курский завод «Маяк» (председатель </w:t>
            </w:r>
            <w:proofErr w:type="spellStart"/>
            <w:r w:rsidRPr="00373A55"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 w:rsidRPr="00373A55">
              <w:rPr>
                <w:rFonts w:ascii="Times New Roman" w:hAnsi="Times New Roman" w:cs="Times New Roman"/>
                <w:sz w:val="24"/>
                <w:szCs w:val="24"/>
              </w:rPr>
              <w:t xml:space="preserve"> И.Н.) во взаимодействии с работодателем:</w:t>
            </w:r>
          </w:p>
          <w:p w:rsidR="00373A55" w:rsidRPr="00373A55" w:rsidRDefault="00373A55" w:rsidP="00373A55">
            <w:pPr>
              <w:pStyle w:val="a4"/>
              <w:ind w:left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373A55">
              <w:rPr>
                <w:rFonts w:ascii="Times New Roman" w:eastAsia="Times New Roman CYR" w:hAnsi="Times New Roman" w:cs="Times New Roman"/>
                <w:sz w:val="24"/>
                <w:szCs w:val="24"/>
              </w:rPr>
              <w:t>- на основании специальной оценки условий труда включать в соглашения по охране труда, мероприятия для реализации предупредительных мер по сокращению производственного травматизма и профессиональных заболеваний трудящихся;</w:t>
            </w:r>
          </w:p>
          <w:p w:rsidR="00373A55" w:rsidRPr="00373A55" w:rsidRDefault="00373A55" w:rsidP="00373A55">
            <w:pPr>
              <w:pStyle w:val="a4"/>
              <w:ind w:left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373A55">
              <w:rPr>
                <w:rFonts w:ascii="Times New Roman" w:eastAsia="Times New Roman CYR" w:hAnsi="Times New Roman" w:cs="Times New Roman"/>
                <w:sz w:val="24"/>
                <w:szCs w:val="24"/>
              </w:rPr>
              <w:t>- для проведения СОУТ в организации активнее использовать 20% возвратных средств Фонда социального страхования в целях осуществления предупредительных мер по снижению профессиональных рисков;</w:t>
            </w:r>
          </w:p>
          <w:p w:rsidR="00373A55" w:rsidRPr="00373A55" w:rsidRDefault="00373A55" w:rsidP="00373A55">
            <w:pPr>
              <w:pStyle w:val="a4"/>
              <w:ind w:left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373A5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- рассматривать на заседаниях коллегиальных органов профсоюзов промежуточные результаты СОУТ и итоги </w:t>
            </w:r>
            <w:proofErr w:type="gramStart"/>
            <w:r w:rsidRPr="00373A55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проведенной</w:t>
            </w:r>
            <w:proofErr w:type="gramEnd"/>
            <w:r w:rsidRPr="00373A5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СОУТ на рабочих местах;</w:t>
            </w:r>
          </w:p>
          <w:p w:rsidR="00373A55" w:rsidRPr="00373A55" w:rsidRDefault="00373A55" w:rsidP="00373A55">
            <w:pPr>
              <w:pStyle w:val="a4"/>
              <w:ind w:left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373A5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- продолжить осуществлять общественный </w:t>
            </w:r>
            <w:proofErr w:type="gramStart"/>
            <w:r w:rsidRPr="00373A55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3A5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проведением в организации СОУТ и организации работы по охране труда, активизировав работу уполномоченных по охране труда. </w:t>
            </w:r>
          </w:p>
          <w:p w:rsidR="00373A55" w:rsidRPr="000568BA" w:rsidRDefault="00373A55" w:rsidP="00373A55">
            <w:pPr>
              <w:pStyle w:val="a4"/>
              <w:ind w:left="0"/>
              <w:jc w:val="both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0568BA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 xml:space="preserve">3. </w:t>
            </w:r>
            <w:r w:rsidRPr="000568BA">
              <w:rPr>
                <w:rFonts w:ascii="Times New Roman" w:hAnsi="Times New Roman" w:cs="Times New Roman"/>
                <w:b/>
                <w:sz w:val="24"/>
                <w:szCs w:val="24"/>
              </w:rPr>
              <w:t>Профкому АО «Курский завод «Маяк» р</w:t>
            </w:r>
            <w:r w:rsidRPr="000568BA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азработать в срок до 1 октября 2016 года план мероприятий по вовлечению работающих в члены профсоюзов и принять меры по его реализации.</w:t>
            </w:r>
          </w:p>
          <w:p w:rsidR="00862856" w:rsidRPr="008641BA" w:rsidRDefault="00373A55" w:rsidP="001D5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F1B76" w:rsidRPr="00385E1B">
              <w:rPr>
                <w:rFonts w:ascii="Times New Roman" w:hAnsi="Times New Roman"/>
                <w:sz w:val="24"/>
                <w:szCs w:val="24"/>
              </w:rPr>
              <w:t xml:space="preserve">Контроль  </w:t>
            </w:r>
            <w:r w:rsidR="003F1B76">
              <w:rPr>
                <w:rFonts w:ascii="Times New Roman" w:hAnsi="Times New Roman"/>
                <w:sz w:val="24"/>
                <w:szCs w:val="24"/>
              </w:rPr>
              <w:t>- заместитель</w:t>
            </w:r>
            <w:r w:rsidR="003F1B76" w:rsidRPr="00385E1B">
              <w:rPr>
                <w:rFonts w:ascii="Times New Roman" w:hAnsi="Times New Roman"/>
                <w:sz w:val="24"/>
                <w:szCs w:val="24"/>
              </w:rPr>
              <w:t xml:space="preserve"> Председателя Федерации </w:t>
            </w:r>
            <w:proofErr w:type="spellStart"/>
            <w:r w:rsidR="003F1B76" w:rsidRPr="00385E1B">
              <w:rPr>
                <w:rFonts w:ascii="Times New Roman" w:hAnsi="Times New Roman"/>
                <w:sz w:val="24"/>
                <w:szCs w:val="24"/>
              </w:rPr>
              <w:t>Донейко</w:t>
            </w:r>
            <w:proofErr w:type="spellEnd"/>
            <w:r w:rsidR="003F1B76" w:rsidRPr="00385E1B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0568BA" w:rsidRPr="00707A66" w:rsidRDefault="000568BA" w:rsidP="000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Постановление, находящееся на постоянном исполнении </w:t>
            </w:r>
          </w:p>
          <w:p w:rsidR="00862856" w:rsidRDefault="0086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CE" w:rsidRDefault="008A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CE" w:rsidRDefault="008A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CE" w:rsidRDefault="008A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CE" w:rsidRDefault="008A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CE" w:rsidRDefault="008A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CE" w:rsidRDefault="008A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CE" w:rsidRDefault="008A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CE" w:rsidRDefault="008A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CE" w:rsidRDefault="008A44CE" w:rsidP="008A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Статистика:</w:t>
            </w:r>
          </w:p>
          <w:p w:rsidR="008A44CE" w:rsidRDefault="008A44CE" w:rsidP="008A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01.01.2016г. из 451 работающего 228 членов профсоюза (50,6%).</w:t>
            </w:r>
          </w:p>
          <w:p w:rsidR="008A44CE" w:rsidRDefault="008A44CE" w:rsidP="008A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01.01.2017г. из 452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 член профсоюза (51,1%).</w:t>
            </w:r>
          </w:p>
          <w:p w:rsidR="00432523" w:rsidRPr="008641BA" w:rsidRDefault="00432523" w:rsidP="008A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вовлечению работающих в члены профсоюза ведется.</w:t>
            </w:r>
          </w:p>
        </w:tc>
      </w:tr>
      <w:tr w:rsidR="00862856" w:rsidTr="00E90E3E">
        <w:tc>
          <w:tcPr>
            <w:tcW w:w="817" w:type="dxa"/>
          </w:tcPr>
          <w:p w:rsidR="00862856" w:rsidRPr="008641BA" w:rsidRDefault="00862856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 </w:t>
            </w:r>
          </w:p>
        </w:tc>
        <w:tc>
          <w:tcPr>
            <w:tcW w:w="2268" w:type="dxa"/>
          </w:tcPr>
          <w:p w:rsidR="00862856" w:rsidRPr="00862856" w:rsidRDefault="00862856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56">
              <w:rPr>
                <w:rFonts w:ascii="Times New Roman" w:hAnsi="Times New Roman" w:cs="Times New Roman"/>
                <w:sz w:val="24"/>
                <w:szCs w:val="24"/>
              </w:rPr>
              <w:t xml:space="preserve">О  практике организации информационной работы в первичной профсоюзной организации структурного подразделения «Центр сетевого взаимодействия» МОУ «Средняя общеобразовательная школа №6» города Железногорска </w:t>
            </w:r>
            <w:proofErr w:type="spellStart"/>
            <w:r w:rsidRPr="00862856">
              <w:rPr>
                <w:rFonts w:ascii="Times New Roman" w:hAnsi="Times New Roman" w:cs="Times New Roman"/>
                <w:sz w:val="24"/>
                <w:szCs w:val="24"/>
              </w:rPr>
              <w:t>Железногорской</w:t>
            </w:r>
            <w:proofErr w:type="spellEnd"/>
            <w:r w:rsidRPr="00862856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организации Курской областной организации Общероссийского Профсоюза образования</w:t>
            </w:r>
          </w:p>
        </w:tc>
        <w:tc>
          <w:tcPr>
            <w:tcW w:w="8037" w:type="dxa"/>
          </w:tcPr>
          <w:p w:rsidR="002F3939" w:rsidRPr="00DD3E01" w:rsidRDefault="002F3939" w:rsidP="002F3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F3939">
              <w:rPr>
                <w:rFonts w:ascii="Times New Roman" w:hAnsi="Times New Roman" w:cs="Times New Roman"/>
                <w:sz w:val="24"/>
                <w:szCs w:val="24"/>
              </w:rPr>
              <w:t>Отделу информационной работы и связи с общественностью</w:t>
            </w:r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Солин</w:t>
            </w:r>
            <w:proofErr w:type="spellEnd"/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А.В.), постоянной комиссии Совета Федерации по организационной работе и кадровой политике (</w:t>
            </w:r>
            <w:proofErr w:type="spellStart"/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Свеженцев</w:t>
            </w:r>
            <w:proofErr w:type="spellEnd"/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А.И.) совместно с учебно-методическим центром Федерации (</w:t>
            </w:r>
            <w:proofErr w:type="spellStart"/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Ю.А.) подготовить материалы об опыте работы профсоюзной организации с целью оказания практической помощи профсоюзным организациям в совершенствовании информационной работы на местах </w:t>
            </w:r>
            <w:r w:rsidRPr="00DD3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срок до 1 сентября 2016 года.</w:t>
            </w:r>
            <w:proofErr w:type="gramEnd"/>
          </w:p>
          <w:p w:rsidR="002F3939" w:rsidRPr="002F3939" w:rsidRDefault="002F3939" w:rsidP="002F3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Федерации, комитетам территориальных и первичных профсоюзных организаций Федерации:</w:t>
            </w:r>
          </w:p>
          <w:p w:rsidR="002F3939" w:rsidRPr="002F3939" w:rsidRDefault="002F3939" w:rsidP="002F3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>- широко использовать возможности профсоюзных, ведомственных, региональных и местных средств массовой информации для освещения мероприятий, проводимых с участием выборных профсоюзных органов;</w:t>
            </w:r>
          </w:p>
          <w:p w:rsidR="002F3939" w:rsidRPr="002F3939" w:rsidRDefault="002F3939" w:rsidP="002F3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увеличить подписку на центральную профсоюзную газету «Солидарность» из расчета не менее чем один экземпляр на сто членов Профсоюза;</w:t>
            </w:r>
          </w:p>
          <w:p w:rsidR="002F3939" w:rsidRPr="002F3939" w:rsidRDefault="002F3939" w:rsidP="002F3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обеспечить выпуск собственных </w:t>
            </w:r>
            <w:proofErr w:type="gramStart"/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экспресс-информаций</w:t>
            </w:r>
            <w:proofErr w:type="gramEnd"/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информационно-методических вестников, направленных на мотивационно-пропагандистскую работу в первичных и территориальных профсоюзных организациях;</w:t>
            </w:r>
          </w:p>
          <w:p w:rsidR="002F3939" w:rsidRPr="002F3939" w:rsidRDefault="002F3939" w:rsidP="002F3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>- добиваться создания профсоюзных стендов в организациях с регулярным обновлением информации;</w:t>
            </w:r>
          </w:p>
          <w:p w:rsidR="002F3939" w:rsidRPr="002F3939" w:rsidRDefault="002F3939" w:rsidP="002F3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принять конкретные меры по обеспечению нормативов отчислений членских профсоюзных взносов на информационную работу.</w:t>
            </w:r>
          </w:p>
          <w:p w:rsidR="00862856" w:rsidRPr="002F3939" w:rsidRDefault="002F3939" w:rsidP="002F393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3F1B76" w:rsidRPr="00385E1B">
              <w:rPr>
                <w:rFonts w:ascii="Times New Roman" w:hAnsi="Times New Roman"/>
                <w:sz w:val="24"/>
                <w:szCs w:val="24"/>
              </w:rPr>
              <w:t xml:space="preserve">Контроль  </w:t>
            </w:r>
            <w:r w:rsidR="003F1B76">
              <w:rPr>
                <w:rFonts w:ascii="Times New Roman" w:hAnsi="Times New Roman"/>
                <w:sz w:val="24"/>
                <w:szCs w:val="24"/>
              </w:rPr>
              <w:t>- заместитель</w:t>
            </w:r>
            <w:r w:rsidR="003F1B76" w:rsidRPr="00385E1B">
              <w:rPr>
                <w:rFonts w:ascii="Times New Roman" w:hAnsi="Times New Roman"/>
                <w:sz w:val="24"/>
                <w:szCs w:val="24"/>
              </w:rPr>
              <w:t xml:space="preserve"> Председателя Федерации </w:t>
            </w:r>
            <w:proofErr w:type="spellStart"/>
            <w:r w:rsidR="003F1B76" w:rsidRPr="00385E1B">
              <w:rPr>
                <w:rFonts w:ascii="Times New Roman" w:hAnsi="Times New Roman"/>
                <w:sz w:val="24"/>
                <w:szCs w:val="24"/>
              </w:rPr>
              <w:t>Донейко</w:t>
            </w:r>
            <w:proofErr w:type="spellEnd"/>
            <w:r w:rsidR="003F1B76" w:rsidRPr="00385E1B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DD3E01" w:rsidRPr="00707A66" w:rsidRDefault="00DD3E01" w:rsidP="00DD3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Постановление, находящееся на постоянном исполнении </w:t>
            </w:r>
          </w:p>
          <w:p w:rsidR="00862856" w:rsidRPr="008641BA" w:rsidRDefault="0086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56" w:rsidTr="00E90E3E">
        <w:tc>
          <w:tcPr>
            <w:tcW w:w="817" w:type="dxa"/>
          </w:tcPr>
          <w:p w:rsidR="00862856" w:rsidRPr="008641BA" w:rsidRDefault="00862856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</w:p>
        </w:tc>
        <w:tc>
          <w:tcPr>
            <w:tcW w:w="2268" w:type="dxa"/>
          </w:tcPr>
          <w:p w:rsidR="00862856" w:rsidRPr="00862856" w:rsidRDefault="00862856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56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Обществ Федерации за 2015 год и задачах по дальнейшему эффективному  использованию профсоюзного имущества</w:t>
            </w:r>
          </w:p>
        </w:tc>
        <w:tc>
          <w:tcPr>
            <w:tcW w:w="8037" w:type="dxa"/>
          </w:tcPr>
          <w:p w:rsidR="0094572C" w:rsidRPr="0094572C" w:rsidRDefault="0094572C" w:rsidP="0094572C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Советам директоров совместно с </w:t>
            </w:r>
            <w:r w:rsidRPr="0094572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отделом правозащитной работы</w:t>
            </w:r>
            <w:r w:rsidRPr="0094572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внести изменения в нормативно-правовую базу деятельности Обществ с целью </w:t>
            </w:r>
            <w:proofErr w:type="gramStart"/>
            <w:r w:rsidRPr="0094572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регламентирования размеров фонда оплаты труда Обществ</w:t>
            </w:r>
            <w:proofErr w:type="gramEnd"/>
            <w:r w:rsidRPr="0094572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94572C" w:rsidRPr="0094572C" w:rsidRDefault="0094572C" w:rsidP="0094572C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Отделу </w:t>
            </w:r>
            <w:r w:rsidRPr="0094572C">
              <w:rPr>
                <w:rFonts w:ascii="Times New Roman" w:hAnsi="Times New Roman" w:cs="Times New Roman"/>
                <w:sz w:val="24"/>
                <w:szCs w:val="24"/>
              </w:rPr>
              <w:t xml:space="preserve">АХО и управления имуществом Федерации (Гаврилов И.Л.): </w:t>
            </w:r>
          </w:p>
          <w:p w:rsidR="0094572C" w:rsidRPr="0094572C" w:rsidRDefault="0094572C" w:rsidP="002C6E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C">
              <w:rPr>
                <w:rFonts w:ascii="Times New Roman" w:hAnsi="Times New Roman" w:cs="Times New Roman"/>
                <w:sz w:val="24"/>
                <w:szCs w:val="24"/>
              </w:rPr>
              <w:t>усовершенствовать структуру управления профсоюзным имуществом и активами Обществ;</w:t>
            </w:r>
            <w:r w:rsidR="002C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72C">
              <w:rPr>
                <w:rFonts w:ascii="Times New Roman" w:hAnsi="Times New Roman" w:cs="Times New Roman"/>
                <w:sz w:val="24"/>
                <w:szCs w:val="24"/>
              </w:rPr>
              <w:t>провести анализ технического состояния основного имущества Обществ.</w:t>
            </w:r>
          </w:p>
          <w:p w:rsidR="0094572C" w:rsidRPr="002C6E57" w:rsidRDefault="0094572C" w:rsidP="0094572C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Финансово-экономическому отделу Федерации (Морозова М.А.): продолжить работу по контролю текущей финансово-хозяйственной деятельностью обществ, осуществлять контроль поступления и расходования финансовых средств санаториев. </w:t>
            </w:r>
          </w:p>
          <w:p w:rsidR="0094572C" w:rsidRPr="002C6E57" w:rsidRDefault="0094572C" w:rsidP="0094572C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7">
              <w:rPr>
                <w:rFonts w:ascii="Times New Roman" w:hAnsi="Times New Roman" w:cs="Times New Roman"/>
                <w:sz w:val="24"/>
                <w:szCs w:val="24"/>
              </w:rPr>
              <w:t>Директорам-главным врачам ООО «Санаторий «</w:t>
            </w:r>
            <w:proofErr w:type="spellStart"/>
            <w:r w:rsidRPr="002C6E57"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C6E57">
              <w:rPr>
                <w:rFonts w:ascii="Times New Roman" w:hAnsi="Times New Roman" w:cs="Times New Roman"/>
                <w:sz w:val="24"/>
                <w:szCs w:val="24"/>
              </w:rPr>
              <w:t>Воротынцеву</w:t>
            </w:r>
            <w:proofErr w:type="spellEnd"/>
            <w:r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 Г.Ф. </w:t>
            </w:r>
            <w:proofErr w:type="gramStart"/>
            <w:r w:rsidRPr="002C6E57">
              <w:rPr>
                <w:rFonts w:ascii="Times New Roman" w:hAnsi="Times New Roman" w:cs="Times New Roman"/>
                <w:sz w:val="24"/>
                <w:szCs w:val="24"/>
              </w:rPr>
              <w:t>и    ООО</w:t>
            </w:r>
            <w:proofErr w:type="gramEnd"/>
            <w:r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 «Санаторий им. И.Д. Черняховского» Волобуеву И.В.:</w:t>
            </w:r>
            <w:r w:rsidR="002C6E57"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проводить работу, направленную на </w:t>
            </w:r>
            <w:r w:rsidRPr="002C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качества оказания санаторно-курортных услуг, принять меры по привлекательности и заполняемости санаториев; обеспечивать сохранность объектов профсоюзной собственности, своевременно проводить текущий и капитальный ремонты; в целях усиления мотивации профсоюзного членства продолжить практику выделения льготных путевок для членов профсоюзов;</w:t>
            </w:r>
            <w:r w:rsidR="002C6E57"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превышения фонда заработной платы с отчислениями более    38 % от полученного дохода; провести необходимые мероприятия по обеспечению рентабельности санаторно-курортной деятельности, не допускать возникновения дебиторской задолженности и своевременно погашать кредиторские обязательства. </w:t>
            </w:r>
          </w:p>
          <w:p w:rsidR="0094572C" w:rsidRPr="002C6E57" w:rsidRDefault="0094572C" w:rsidP="0094572C">
            <w:pPr>
              <w:pStyle w:val="a4"/>
              <w:numPr>
                <w:ilvl w:val="0"/>
                <w:numId w:val="22"/>
              </w:numPr>
              <w:tabs>
                <w:tab w:val="left" w:pos="15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6E57">
              <w:rPr>
                <w:rFonts w:ascii="Times New Roman" w:hAnsi="Times New Roman" w:cs="Times New Roman"/>
                <w:sz w:val="24"/>
                <w:szCs w:val="24"/>
              </w:rPr>
              <w:t>Лысакову</w:t>
            </w:r>
            <w:proofErr w:type="spellEnd"/>
            <w:r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 С.В. – генеральному директору ООО «Туристская гостиница Курск», ООО «Туристская база «Сосновый бор»:</w:t>
            </w:r>
            <w:r w:rsidR="002C6E57"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57">
              <w:rPr>
                <w:rFonts w:ascii="Times New Roman" w:hAnsi="Times New Roman" w:cs="Times New Roman"/>
                <w:sz w:val="24"/>
                <w:szCs w:val="24"/>
              </w:rPr>
              <w:t>обеспечить работу по улучшению материально-технического состояния профсоюзного имущества;</w:t>
            </w:r>
            <w:r w:rsidR="002C6E57"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57">
              <w:rPr>
                <w:rFonts w:ascii="Times New Roman" w:hAnsi="Times New Roman" w:cs="Times New Roman"/>
                <w:sz w:val="24"/>
                <w:szCs w:val="24"/>
              </w:rPr>
              <w:t>принять меры по увеличению доходов гостиниц и улучшению качества оказываемых гостиничных услуг;</w:t>
            </w:r>
            <w:r w:rsidR="002C6E57"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57">
              <w:rPr>
                <w:rFonts w:ascii="Times New Roman" w:hAnsi="Times New Roman" w:cs="Times New Roman"/>
                <w:sz w:val="24"/>
                <w:szCs w:val="24"/>
              </w:rPr>
              <w:t>не допускать превышения фонда заработной платы с отчислениями более    38 % от полученного дохода; активизировать работу по расширению предоставляемых  дополнительных видов услуг.</w:t>
            </w:r>
            <w:proofErr w:type="gramEnd"/>
          </w:p>
          <w:p w:rsidR="00862856" w:rsidRPr="0094572C" w:rsidRDefault="00DD3E01" w:rsidP="0094572C">
            <w:pPr>
              <w:pStyle w:val="a4"/>
              <w:numPr>
                <w:ilvl w:val="0"/>
                <w:numId w:val="19"/>
              </w:numPr>
              <w:tabs>
                <w:tab w:val="left" w:pos="156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5E1B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>Лазарев А.И.</w:t>
            </w:r>
          </w:p>
        </w:tc>
        <w:tc>
          <w:tcPr>
            <w:tcW w:w="3664" w:type="dxa"/>
          </w:tcPr>
          <w:p w:rsidR="00DD3E01" w:rsidRPr="00707A66" w:rsidRDefault="00DD3E01" w:rsidP="00DD3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Постановление, находящееся на постоянном исполнении </w:t>
            </w:r>
          </w:p>
          <w:p w:rsidR="00862856" w:rsidRPr="008641BA" w:rsidRDefault="0086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56" w:rsidTr="00E90E3E">
        <w:tc>
          <w:tcPr>
            <w:tcW w:w="817" w:type="dxa"/>
          </w:tcPr>
          <w:p w:rsidR="00862856" w:rsidRPr="008641BA" w:rsidRDefault="00862856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№5 </w:t>
            </w:r>
          </w:p>
        </w:tc>
        <w:tc>
          <w:tcPr>
            <w:tcW w:w="2268" w:type="dxa"/>
          </w:tcPr>
          <w:p w:rsidR="00862856" w:rsidRPr="00862856" w:rsidRDefault="00862856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56">
              <w:rPr>
                <w:rFonts w:ascii="Times New Roman" w:hAnsi="Times New Roman" w:cs="Times New Roman"/>
                <w:sz w:val="24"/>
                <w:szCs w:val="24"/>
              </w:rPr>
              <w:t>О финансовом состоянии Федерации и выполнении финансовых обязательств перед ФНПР за 1 квартал 2016 года</w:t>
            </w:r>
          </w:p>
        </w:tc>
        <w:tc>
          <w:tcPr>
            <w:tcW w:w="8037" w:type="dxa"/>
          </w:tcPr>
          <w:p w:rsidR="00385E1B" w:rsidRPr="00DD3E01" w:rsidRDefault="00385E1B" w:rsidP="00385E1B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E1B">
              <w:rPr>
                <w:rFonts w:ascii="Times New Roman" w:hAnsi="Times New Roman"/>
                <w:sz w:val="24"/>
                <w:szCs w:val="24"/>
              </w:rPr>
              <w:t>Курской областной организации профсоюза работников жизнеобеспечения и Курской областной организац</w:t>
            </w:r>
            <w:proofErr w:type="gramStart"/>
            <w:r w:rsidRPr="00385E1B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Pr="00385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5E1B">
              <w:rPr>
                <w:rFonts w:ascii="Times New Roman" w:hAnsi="Times New Roman"/>
                <w:sz w:val="24"/>
                <w:szCs w:val="24"/>
              </w:rPr>
              <w:t>Роспрофтекстильлегпром</w:t>
            </w:r>
            <w:proofErr w:type="spellEnd"/>
            <w:r w:rsidRPr="00385E1B">
              <w:rPr>
                <w:rFonts w:ascii="Times New Roman" w:hAnsi="Times New Roman"/>
                <w:sz w:val="24"/>
                <w:szCs w:val="24"/>
              </w:rPr>
              <w:t xml:space="preserve"> предоставить пояснительные записки о причинах невыполнения графиков погашения задолженности по коммунальным платежам </w:t>
            </w:r>
            <w:r w:rsidRPr="00DD3E01">
              <w:rPr>
                <w:rFonts w:ascii="Times New Roman" w:hAnsi="Times New Roman"/>
                <w:b/>
                <w:sz w:val="24"/>
                <w:szCs w:val="24"/>
              </w:rPr>
              <w:t>в срок до 15 июля 2016 года.</w:t>
            </w:r>
          </w:p>
          <w:p w:rsidR="00862856" w:rsidRPr="00385E1B" w:rsidRDefault="00385E1B" w:rsidP="00DD3E01">
            <w:pPr>
              <w:pStyle w:val="2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5E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5.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 xml:space="preserve"> Контроль </w:t>
            </w:r>
            <w:r w:rsidR="00DD3E01">
              <w:rPr>
                <w:rFonts w:ascii="Times New Roman" w:hAnsi="Times New Roman"/>
                <w:sz w:val="24"/>
                <w:szCs w:val="24"/>
              </w:rPr>
              <w:t>- П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 w:rsidR="00DD3E01">
              <w:rPr>
                <w:rFonts w:ascii="Times New Roman" w:hAnsi="Times New Roman"/>
                <w:sz w:val="24"/>
                <w:szCs w:val="24"/>
              </w:rPr>
              <w:t>ь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E01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>Лазарев А.И.</w:t>
            </w:r>
          </w:p>
        </w:tc>
        <w:tc>
          <w:tcPr>
            <w:tcW w:w="3664" w:type="dxa"/>
          </w:tcPr>
          <w:p w:rsidR="00DD3E01" w:rsidRPr="00707A66" w:rsidRDefault="00DD3E01" w:rsidP="00DD3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Постановление, находящееся на постоянном исполнении </w:t>
            </w:r>
          </w:p>
          <w:p w:rsidR="008B3DB6" w:rsidRPr="008641BA" w:rsidRDefault="004A3235" w:rsidP="004A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Пояснительные записки о причинах невыполнения договорных обязательств по перечислению коммунальных платежей предоставлены. Графики погашения  задолженности не исполняются.</w:t>
            </w:r>
          </w:p>
        </w:tc>
      </w:tr>
      <w:tr w:rsidR="00862856" w:rsidTr="00E90E3E">
        <w:tc>
          <w:tcPr>
            <w:tcW w:w="817" w:type="dxa"/>
          </w:tcPr>
          <w:p w:rsidR="00862856" w:rsidRPr="008641BA" w:rsidRDefault="00862856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BA"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</w:p>
        </w:tc>
        <w:tc>
          <w:tcPr>
            <w:tcW w:w="2268" w:type="dxa"/>
          </w:tcPr>
          <w:p w:rsidR="00862856" w:rsidRPr="00862856" w:rsidRDefault="00862856" w:rsidP="00BD2F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62856">
              <w:rPr>
                <w:rFonts w:ascii="Times New Roman" w:hAnsi="Times New Roman"/>
                <w:sz w:val="24"/>
                <w:szCs w:val="24"/>
              </w:rPr>
              <w:t>О выполнении решений  коллегиальных органов Федерации за  4 квартал 2015 года  и 1 квартал 2016 года</w:t>
            </w:r>
          </w:p>
        </w:tc>
        <w:tc>
          <w:tcPr>
            <w:tcW w:w="8037" w:type="dxa"/>
          </w:tcPr>
          <w:p w:rsidR="00385E1B" w:rsidRPr="00385E1B" w:rsidRDefault="00385E1B" w:rsidP="00385E1B">
            <w:pPr>
              <w:pStyle w:val="a7"/>
              <w:numPr>
                <w:ilvl w:val="0"/>
                <w:numId w:val="25"/>
              </w:numPr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E1B">
              <w:rPr>
                <w:rFonts w:ascii="Times New Roman" w:hAnsi="Times New Roman"/>
                <w:sz w:val="24"/>
                <w:szCs w:val="24"/>
              </w:rPr>
              <w:t>Аппарату Федерации, членским организациям, Молодежному совету, Обществам Федерации, Координационным советам в муниципальных образованиях продолжить систематическую работу по выполнению решений коллегиальных органов Федерации, не допуская нарушения сроков исполнения.</w:t>
            </w:r>
          </w:p>
          <w:p w:rsidR="00385E1B" w:rsidRPr="00385E1B" w:rsidRDefault="00385E1B" w:rsidP="00385E1B">
            <w:pPr>
              <w:pStyle w:val="a7"/>
              <w:numPr>
                <w:ilvl w:val="0"/>
                <w:numId w:val="25"/>
              </w:numPr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E1B">
              <w:rPr>
                <w:rFonts w:ascii="Times New Roman" w:hAnsi="Times New Roman"/>
                <w:sz w:val="24"/>
                <w:szCs w:val="24"/>
              </w:rPr>
              <w:t xml:space="preserve">Ежегодно на заседании Президиума заслушивать вопрос «О выполнении решений коллегиальных органов Федерации», усилить </w:t>
            </w:r>
            <w:proofErr w:type="gramStart"/>
            <w:r w:rsidRPr="00385E1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85E1B">
              <w:rPr>
                <w:rFonts w:ascii="Times New Roman" w:hAnsi="Times New Roman"/>
                <w:sz w:val="24"/>
                <w:szCs w:val="24"/>
              </w:rPr>
              <w:t xml:space="preserve"> выполнением решений финансово-хозяйственной деятельности и по имуществу Федерации; при принятии решений в обязательном порядке указывать конкретные сроки исполнения.</w:t>
            </w:r>
          </w:p>
          <w:p w:rsidR="00862856" w:rsidRPr="00385E1B" w:rsidRDefault="00385E1B" w:rsidP="00DD3E01">
            <w:pPr>
              <w:pStyle w:val="a7"/>
              <w:numPr>
                <w:ilvl w:val="0"/>
                <w:numId w:val="25"/>
              </w:numPr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 </w:t>
            </w:r>
            <w:r w:rsidR="00DD3E01">
              <w:rPr>
                <w:rFonts w:ascii="Times New Roman" w:hAnsi="Times New Roman"/>
                <w:sz w:val="24"/>
                <w:szCs w:val="24"/>
              </w:rPr>
              <w:t>- заместитель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 xml:space="preserve"> Председателя Федерации </w:t>
            </w:r>
            <w:proofErr w:type="spellStart"/>
            <w:r w:rsidRPr="00385E1B">
              <w:rPr>
                <w:rFonts w:ascii="Times New Roman" w:hAnsi="Times New Roman"/>
                <w:sz w:val="24"/>
                <w:szCs w:val="24"/>
              </w:rPr>
              <w:t>Донейко</w:t>
            </w:r>
            <w:proofErr w:type="spellEnd"/>
            <w:r w:rsidRPr="00385E1B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DD3E01" w:rsidRPr="00707A66" w:rsidRDefault="00DD3E01" w:rsidP="00DD3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Постановление, находящееся на постоянном исполнении </w:t>
            </w:r>
          </w:p>
          <w:p w:rsidR="00862856" w:rsidRPr="008641BA" w:rsidRDefault="0086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56" w:rsidTr="00153848">
        <w:tc>
          <w:tcPr>
            <w:tcW w:w="14786" w:type="dxa"/>
            <w:gridSpan w:val="4"/>
          </w:tcPr>
          <w:p w:rsidR="00862856" w:rsidRDefault="00862856" w:rsidP="001E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 w:rsidR="00500549"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Президиума</w:t>
            </w: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5005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50054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5005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005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62856" w:rsidRPr="00D80CB1" w:rsidRDefault="008628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BC0" w:rsidTr="00E90E3E">
        <w:tc>
          <w:tcPr>
            <w:tcW w:w="817" w:type="dxa"/>
          </w:tcPr>
          <w:p w:rsidR="00AE5BC0" w:rsidRDefault="00AE5BC0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2268" w:type="dxa"/>
          </w:tcPr>
          <w:p w:rsidR="00AE5BC0" w:rsidRPr="00AE5BC0" w:rsidRDefault="00AE5BC0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C0">
              <w:rPr>
                <w:rFonts w:ascii="Times New Roman" w:hAnsi="Times New Roman" w:cs="Times New Roman"/>
                <w:sz w:val="24"/>
                <w:szCs w:val="24"/>
              </w:rPr>
              <w:t>О мониторинге социально-экономической ситуации на предприятиях и в организациях Курской области за 1 полугодие 2016 года</w:t>
            </w:r>
          </w:p>
          <w:p w:rsidR="00AE5BC0" w:rsidRPr="00AE5BC0" w:rsidRDefault="00AE5BC0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</w:tcPr>
          <w:p w:rsidR="00AE5BC0" w:rsidRPr="00EE6A34" w:rsidRDefault="00AE5BC0" w:rsidP="00EE6A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4">
              <w:rPr>
                <w:rFonts w:ascii="Times New Roman" w:hAnsi="Times New Roman" w:cs="Times New Roman"/>
                <w:sz w:val="24"/>
                <w:szCs w:val="24"/>
              </w:rPr>
              <w:t>Рекомендовать членским организациям Федерации:</w:t>
            </w:r>
          </w:p>
          <w:p w:rsidR="00AE5BC0" w:rsidRPr="00EE6A34" w:rsidRDefault="00AE5BC0" w:rsidP="00EE6A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4">
              <w:rPr>
                <w:rFonts w:ascii="Times New Roman" w:hAnsi="Times New Roman" w:cs="Times New Roman"/>
                <w:sz w:val="24"/>
                <w:szCs w:val="24"/>
              </w:rPr>
              <w:t>- регулярно на заседаниях коллегиальных органов обсуждать состояние социально-экономических показателей отрасли;</w:t>
            </w:r>
          </w:p>
          <w:p w:rsidR="00AE5BC0" w:rsidRPr="00EE6A34" w:rsidRDefault="00AE5BC0" w:rsidP="00EE6A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4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формального подхода к проведению мониторинга; </w:t>
            </w:r>
          </w:p>
          <w:p w:rsidR="00AE5BC0" w:rsidRPr="002C6E57" w:rsidRDefault="00AE5BC0" w:rsidP="002C6E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A34">
              <w:rPr>
                <w:rFonts w:ascii="Times New Roman" w:hAnsi="Times New Roman" w:cs="Times New Roman"/>
                <w:sz w:val="24"/>
                <w:szCs w:val="24"/>
              </w:rPr>
              <w:t>- совместно с работодателями:</w:t>
            </w:r>
            <w:r w:rsidR="002C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57">
              <w:rPr>
                <w:rFonts w:ascii="Times New Roman" w:hAnsi="Times New Roman" w:cs="Times New Roman"/>
                <w:sz w:val="24"/>
                <w:szCs w:val="24"/>
              </w:rPr>
              <w:t>добиваться 100% включения в коллективные договора порядка индексации заработной платы в размерах не ниже темпов роста потребительских цен и установления доли тарифной части в заработной плате работника в размере не ниже 75%;</w:t>
            </w:r>
            <w:r w:rsidR="002C6E57" w:rsidRPr="002C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57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достижению целевых показателей уровня оплаты труда для организаций внебюджетного сектора экономики;</w:t>
            </w:r>
            <w:r w:rsidR="002C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57">
              <w:rPr>
                <w:rFonts w:ascii="Times New Roman" w:hAnsi="Times New Roman" w:cs="Times New Roman"/>
                <w:sz w:val="24"/>
                <w:szCs w:val="24"/>
              </w:rPr>
              <w:t>продолжить расширять спектр социальных льгот и гарантий работникам.</w:t>
            </w:r>
            <w:proofErr w:type="gramEnd"/>
          </w:p>
          <w:p w:rsidR="00AE5BC0" w:rsidRPr="00EE6A34" w:rsidRDefault="00AE5BC0" w:rsidP="00EE6A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A34">
              <w:rPr>
                <w:rFonts w:ascii="Times New Roman" w:hAnsi="Times New Roman" w:cs="Times New Roman"/>
                <w:sz w:val="24"/>
                <w:szCs w:val="24"/>
              </w:rPr>
              <w:t>3. Отделу социально-трудовых отношений и охраны труда Федерации (М.Н. Мартынов) продолжить проведение мониторинга.</w:t>
            </w:r>
          </w:p>
          <w:p w:rsidR="00AE5BC0" w:rsidRPr="00EF5C85" w:rsidRDefault="002C6E57" w:rsidP="001D5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BC0" w:rsidRPr="00EE6A3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F1B76" w:rsidRPr="00385E1B">
              <w:rPr>
                <w:rFonts w:ascii="Times New Roman" w:hAnsi="Times New Roman"/>
                <w:sz w:val="24"/>
                <w:szCs w:val="24"/>
              </w:rPr>
              <w:t xml:space="preserve">Контроль  </w:t>
            </w:r>
            <w:r w:rsidR="003F1B76">
              <w:rPr>
                <w:rFonts w:ascii="Times New Roman" w:hAnsi="Times New Roman"/>
                <w:sz w:val="24"/>
                <w:szCs w:val="24"/>
              </w:rPr>
              <w:t>- заместитель</w:t>
            </w:r>
            <w:r w:rsidR="003F1B76" w:rsidRPr="00385E1B">
              <w:rPr>
                <w:rFonts w:ascii="Times New Roman" w:hAnsi="Times New Roman"/>
                <w:sz w:val="24"/>
                <w:szCs w:val="24"/>
              </w:rPr>
              <w:t xml:space="preserve"> Председателя Федерации </w:t>
            </w:r>
            <w:proofErr w:type="spellStart"/>
            <w:r w:rsidR="003F1B76" w:rsidRPr="00385E1B">
              <w:rPr>
                <w:rFonts w:ascii="Times New Roman" w:hAnsi="Times New Roman"/>
                <w:sz w:val="24"/>
                <w:szCs w:val="24"/>
              </w:rPr>
              <w:t>Донейко</w:t>
            </w:r>
            <w:proofErr w:type="spellEnd"/>
            <w:r w:rsidR="003F1B76" w:rsidRPr="00385E1B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2C6E57" w:rsidRPr="00707A66" w:rsidRDefault="002C6E57" w:rsidP="002C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Постановление, находящееся на постоянном исполнении </w:t>
            </w:r>
          </w:p>
          <w:p w:rsidR="00AE5BC0" w:rsidRPr="00F02C7B" w:rsidRDefault="00AE5BC0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C0" w:rsidTr="00E90E3E">
        <w:tc>
          <w:tcPr>
            <w:tcW w:w="817" w:type="dxa"/>
          </w:tcPr>
          <w:p w:rsidR="00AE5BC0" w:rsidRDefault="00AE5BC0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</w:tc>
        <w:tc>
          <w:tcPr>
            <w:tcW w:w="2268" w:type="dxa"/>
          </w:tcPr>
          <w:p w:rsidR="00AE5BC0" w:rsidRPr="00AE5BC0" w:rsidRDefault="00AE5BC0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C0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Координационных советов Федерации  </w:t>
            </w:r>
            <w:proofErr w:type="spellStart"/>
            <w:r w:rsidRPr="00AE5BC0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AE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5BC0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AE5BC0">
              <w:rPr>
                <w:rFonts w:ascii="Times New Roman" w:hAnsi="Times New Roman" w:cs="Times New Roman"/>
                <w:sz w:val="24"/>
                <w:szCs w:val="24"/>
              </w:rPr>
              <w:t>, Курчатовского, Рыльского районов</w:t>
            </w:r>
          </w:p>
          <w:p w:rsidR="00AE5BC0" w:rsidRPr="00AE5BC0" w:rsidRDefault="00AE5BC0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</w:tcPr>
          <w:p w:rsidR="004D04AA" w:rsidRPr="004D04AA" w:rsidRDefault="004D04AA" w:rsidP="00AF070B">
            <w:pPr>
              <w:pStyle w:val="nospacingcxspmiddle"/>
              <w:numPr>
                <w:ilvl w:val="0"/>
                <w:numId w:val="30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proofErr w:type="gramStart"/>
            <w:r w:rsidRPr="004D04AA">
              <w:t>Федерации организаций профсоюзов Курской области обратиться в Ассоциацию-объединение работодателей «Союз промышленников и предпринимателей Курской области» (</w:t>
            </w:r>
            <w:proofErr w:type="spellStart"/>
            <w:r w:rsidRPr="004D04AA">
              <w:t>Ягерь</w:t>
            </w:r>
            <w:proofErr w:type="spellEnd"/>
            <w:r w:rsidRPr="004D04AA">
              <w:t xml:space="preserve"> А.Ф.),</w:t>
            </w:r>
            <w:r w:rsidRPr="004D04AA">
              <w:rPr>
                <w:rFonts w:eastAsia="Calibri"/>
              </w:rPr>
              <w:t xml:space="preserve"> </w:t>
            </w:r>
            <w:r w:rsidRPr="004D04AA">
              <w:t>Курскую региональную общественную организацию «Союз предпринимателей» (</w:t>
            </w:r>
            <w:proofErr w:type="spellStart"/>
            <w:r w:rsidRPr="004D04AA">
              <w:t>Гребеник</w:t>
            </w:r>
            <w:proofErr w:type="spellEnd"/>
            <w:r w:rsidRPr="004D04AA">
              <w:t xml:space="preserve"> А.В.), Объединение работодателей агропромышленного комплекса Курской области (</w:t>
            </w:r>
            <w:proofErr w:type="spellStart"/>
            <w:r w:rsidRPr="004D04AA">
              <w:t>Козявин</w:t>
            </w:r>
            <w:proofErr w:type="spellEnd"/>
            <w:r w:rsidRPr="004D04AA">
              <w:t xml:space="preserve"> А.А.), региональное объединение работодателей «Объединение предпринимательских организаций работодателей малого и среднего бизнеса» (Глотов В.В.) с целью создания и укрепления института объединений работодателей на муниципальном</w:t>
            </w:r>
            <w:proofErr w:type="gramEnd"/>
            <w:r w:rsidRPr="004D04AA">
              <w:t xml:space="preserve"> </w:t>
            </w:r>
            <w:proofErr w:type="gramStart"/>
            <w:r w:rsidRPr="004D04AA">
              <w:t>уровне</w:t>
            </w:r>
            <w:proofErr w:type="gramEnd"/>
            <w:r w:rsidRPr="004D04AA">
              <w:t>; п</w:t>
            </w:r>
            <w:r w:rsidRPr="004D04AA">
              <w:rPr>
                <w:rFonts w:eastAsia="Calibri"/>
                <w:lang w:eastAsia="en-US"/>
              </w:rPr>
              <w:t>родолжить обучение председателей координационных советов не реже 2-х раз в год; рассмотреть возможность проведения выездных совместных заседаний координационных советов с целью обмена опытом работы.</w:t>
            </w:r>
          </w:p>
          <w:p w:rsidR="004D04AA" w:rsidRPr="004D04AA" w:rsidRDefault="00F019E3" w:rsidP="00AF070B">
            <w:pPr>
              <w:pStyle w:val="nospacingcxspmiddle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contextualSpacing/>
              <w:jc w:val="both"/>
            </w:pPr>
            <w:r>
              <w:t xml:space="preserve">Членским организациям </w:t>
            </w:r>
            <w:r w:rsidR="004D04AA" w:rsidRPr="004D04AA">
              <w:t>активизировать работу по привлечению новых профсоюзных организаций, увеличению профсоюзного членства и заключению коллективных договоров в организациях, расположенных на территориях районов и городов Курской области.</w:t>
            </w:r>
          </w:p>
          <w:p w:rsidR="004D04AA" w:rsidRPr="004D04AA" w:rsidRDefault="004D04AA" w:rsidP="00AF070B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AA">
              <w:rPr>
                <w:rFonts w:ascii="Times New Roman" w:hAnsi="Times New Roman"/>
                <w:sz w:val="24"/>
                <w:szCs w:val="24"/>
              </w:rPr>
              <w:t>Координационным советам организаций профсоюзов:</w:t>
            </w:r>
          </w:p>
          <w:p w:rsidR="004D04AA" w:rsidRPr="004D04AA" w:rsidRDefault="004D04AA" w:rsidP="00AF070B">
            <w:pPr>
              <w:pStyle w:val="nospacingcxspmiddle"/>
              <w:numPr>
                <w:ilvl w:val="0"/>
                <w:numId w:val="27"/>
              </w:numPr>
              <w:tabs>
                <w:tab w:val="left" w:pos="1134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proofErr w:type="gramStart"/>
            <w:r w:rsidRPr="004D04AA">
              <w:t>продолжить работу по привлечению профсоюзных организаций в состав Координационного совета;</w:t>
            </w:r>
            <w:r w:rsidR="0000625B">
              <w:t xml:space="preserve"> </w:t>
            </w:r>
            <w:r w:rsidRPr="004D04AA">
              <w:t>добиваться выполнения обязательств, заключенного соглашения всеми сторонами социального партнерства;</w:t>
            </w:r>
            <w:r w:rsidR="0000625B">
              <w:t xml:space="preserve"> </w:t>
            </w:r>
            <w:r w:rsidRPr="004D04AA">
              <w:lastRenderedPageBreak/>
              <w:t>держать под постоянным контролем проведение специальной оценки условий труда, включение в коллективные договоры обязательств работодателей по предоставлению льгот и компенсаций работникам за работу во вредных и (или) опасных условиях труда;</w:t>
            </w:r>
            <w:r w:rsidR="0000625B">
              <w:t xml:space="preserve"> </w:t>
            </w:r>
            <w:r w:rsidRPr="004D04AA">
              <w:t>создать Молодежные советы профсоюзов при Координационных советах;</w:t>
            </w:r>
            <w:proofErr w:type="gramEnd"/>
            <w:r w:rsidR="0000625B">
              <w:t xml:space="preserve"> </w:t>
            </w:r>
            <w:r w:rsidRPr="004D04AA">
              <w:t>содействовать обязательному социальному страхованию работников, работе Комиссий (уполномоченных) на предприятиях и в организациях.</w:t>
            </w:r>
          </w:p>
          <w:p w:rsidR="004D04AA" w:rsidRPr="004D04AA" w:rsidRDefault="004D04AA" w:rsidP="00AF070B">
            <w:pPr>
              <w:pStyle w:val="nospacingcxspmiddle"/>
              <w:numPr>
                <w:ilvl w:val="0"/>
                <w:numId w:val="30"/>
              </w:numPr>
              <w:tabs>
                <w:tab w:val="left" w:pos="1134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4D04AA">
              <w:t>Отделу развития профсоюзного движения, солидарных действий, молодежной политики и международного сотрудничества аппарата Федерации (Рогожина А.А.):</w:t>
            </w:r>
          </w:p>
          <w:p w:rsidR="004D04AA" w:rsidRPr="004D04AA" w:rsidRDefault="004D04AA" w:rsidP="00AF070B">
            <w:pPr>
              <w:pStyle w:val="nospacingcxspmiddle"/>
              <w:numPr>
                <w:ilvl w:val="0"/>
                <w:numId w:val="29"/>
              </w:numPr>
              <w:tabs>
                <w:tab w:val="left" w:pos="1134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4D04AA">
              <w:t xml:space="preserve">оказать содействие председателям Координационных советов организаций профсоюзов в </w:t>
            </w:r>
            <w:proofErr w:type="spellStart"/>
            <w:r w:rsidRPr="004D04AA">
              <w:t>Золотухинском</w:t>
            </w:r>
            <w:proofErr w:type="spellEnd"/>
            <w:r w:rsidRPr="004D04AA">
              <w:t xml:space="preserve">, Курчатовском, Рыльском, </w:t>
            </w:r>
            <w:proofErr w:type="spellStart"/>
            <w:r w:rsidRPr="004D04AA">
              <w:t>Черемисиновском</w:t>
            </w:r>
            <w:proofErr w:type="spellEnd"/>
            <w:r w:rsidRPr="004D04AA">
              <w:t xml:space="preserve"> в создании Молодежных советов профсоюзов при Координационных советах в </w:t>
            </w:r>
            <w:r w:rsidRPr="0000625B">
              <w:rPr>
                <w:b/>
              </w:rPr>
              <w:t xml:space="preserve">срок до 1 ноября </w:t>
            </w:r>
            <w:proofErr w:type="spellStart"/>
            <w:r w:rsidRPr="0000625B">
              <w:rPr>
                <w:b/>
              </w:rPr>
              <w:t>т.г</w:t>
            </w:r>
            <w:proofErr w:type="spellEnd"/>
            <w:r w:rsidRPr="0000625B">
              <w:rPr>
                <w:b/>
              </w:rPr>
              <w:t>.;</w:t>
            </w:r>
            <w:r w:rsidR="0000625B" w:rsidRPr="0000625B">
              <w:rPr>
                <w:b/>
              </w:rPr>
              <w:t xml:space="preserve"> </w:t>
            </w:r>
            <w:r w:rsidRPr="004D04AA">
              <w:t>обобщить работу координационных советов для подготовки информационного буклета;</w:t>
            </w:r>
            <w:r w:rsidR="0000625B">
              <w:t xml:space="preserve"> </w:t>
            </w:r>
            <w:r w:rsidRPr="004D04AA">
              <w:t>довести настоящее постановление до сведения Координационных советов организаций профсоюзов в муниципальных образованиях области.</w:t>
            </w:r>
          </w:p>
          <w:p w:rsidR="004D04AA" w:rsidRPr="004D04AA" w:rsidRDefault="004D04AA" w:rsidP="00AF070B">
            <w:pPr>
              <w:pStyle w:val="nospacingcxspmiddle"/>
              <w:numPr>
                <w:ilvl w:val="0"/>
                <w:numId w:val="30"/>
              </w:numPr>
              <w:tabs>
                <w:tab w:val="left" w:pos="1134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4D04AA">
              <w:t>Отделу организационной работы (Дейнеко О.В.) при определении квоты на награждение Почетной грамотой Союза «Федерация организаций профсоюзов Курской области» на 2017 год предусмотреть 5 грамот для активных членов Координационных советов.</w:t>
            </w:r>
          </w:p>
          <w:p w:rsidR="00AE5BC0" w:rsidRPr="001D53FB" w:rsidRDefault="003F1B76" w:rsidP="009E66DD">
            <w:pPr>
              <w:pStyle w:val="nospacingcxspmiddle"/>
              <w:numPr>
                <w:ilvl w:val="0"/>
                <w:numId w:val="30"/>
              </w:numPr>
              <w:tabs>
                <w:tab w:val="left" w:pos="1134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385E1B">
              <w:t xml:space="preserve">Контроль  </w:t>
            </w:r>
            <w:r>
              <w:t>- заместитель</w:t>
            </w:r>
            <w:r w:rsidRPr="00385E1B">
              <w:t xml:space="preserve"> Председателя Федерации </w:t>
            </w:r>
            <w:proofErr w:type="spellStart"/>
            <w:r w:rsidRPr="00385E1B">
              <w:t>Донейко</w:t>
            </w:r>
            <w:proofErr w:type="spellEnd"/>
            <w:r w:rsidRPr="00385E1B">
              <w:t xml:space="preserve"> Т.И.</w:t>
            </w:r>
          </w:p>
        </w:tc>
        <w:tc>
          <w:tcPr>
            <w:tcW w:w="3664" w:type="dxa"/>
          </w:tcPr>
          <w:p w:rsidR="00BF4D0B" w:rsidRDefault="00BF4D0B" w:rsidP="00BF4D0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мае 2016 года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Pr="00DE0C3E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</w:t>
            </w:r>
            <w:r w:rsidRPr="00DE0C3E">
              <w:rPr>
                <w:rFonts w:ascii="Times New Roman" w:hAnsi="Times New Roman" w:cs="Times New Roman"/>
                <w:sz w:val="24"/>
                <w:szCs w:val="24"/>
              </w:rPr>
              <w:t xml:space="preserve">ся выездной семинар-совещание для работодателей и специалистов организаций, специалистов по труду </w:t>
            </w:r>
            <w:proofErr w:type="spellStart"/>
            <w:r w:rsidRPr="00DE0C3E"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 w:rsidRPr="00DE0C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0C3E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DE0C3E">
              <w:rPr>
                <w:rFonts w:ascii="Times New Roman" w:hAnsi="Times New Roman" w:cs="Times New Roman"/>
                <w:sz w:val="24"/>
                <w:szCs w:val="24"/>
              </w:rPr>
              <w:t>, Рыльского, Льговского районов и г. Льгова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Участие приняли представители координационных советов.</w:t>
            </w:r>
          </w:p>
          <w:p w:rsidR="00BF4D0B" w:rsidRDefault="00BF4D0B" w:rsidP="00BF4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0B" w:rsidRDefault="00BF4D0B" w:rsidP="00BF4D0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в июне 2016 года проведен </w:t>
            </w:r>
            <w:r w:rsidRPr="00DE0C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с председателями координационных советов организаций профсоюзов – представительств Федерации организаций профсоюзов Курской области в </w:t>
            </w:r>
            <w:r w:rsidRPr="00D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образованиях и председателями первичных профсоюзных организаций на тему: «Работа профсоюзов в современных условиях в свете решений IX съезда ФНПР»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D0B" w:rsidRDefault="00BF4D0B" w:rsidP="00BF4D0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буклет о Координационных советах</w:t>
            </w:r>
            <w:r>
              <w:t xml:space="preserve"> </w:t>
            </w:r>
            <w:r w:rsidRPr="00E11A45">
              <w:rPr>
                <w:rFonts w:ascii="Times New Roman" w:hAnsi="Times New Roman" w:cs="Times New Roman"/>
                <w:sz w:val="24"/>
                <w:szCs w:val="24"/>
              </w:rPr>
              <w:t>организаций профсоюзов – представительств Федерации организаций профсоюзов Курской области в муниципальных образованиях</w:t>
            </w:r>
          </w:p>
          <w:p w:rsidR="00AE5BC0" w:rsidRPr="00F02C7B" w:rsidRDefault="00AE5BC0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C0" w:rsidTr="00E90E3E">
        <w:tc>
          <w:tcPr>
            <w:tcW w:w="817" w:type="dxa"/>
          </w:tcPr>
          <w:p w:rsidR="00AE5BC0" w:rsidRDefault="00AE5BC0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</w:tc>
        <w:tc>
          <w:tcPr>
            <w:tcW w:w="2268" w:type="dxa"/>
          </w:tcPr>
          <w:p w:rsidR="00AE5BC0" w:rsidRPr="00AE5BC0" w:rsidRDefault="00AE5BC0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C0">
              <w:rPr>
                <w:rFonts w:ascii="Times New Roman" w:hAnsi="Times New Roman" w:cs="Times New Roman"/>
                <w:sz w:val="24"/>
                <w:szCs w:val="24"/>
              </w:rPr>
              <w:t>Об итогах оздоровления детей и подростков в летний период</w:t>
            </w:r>
          </w:p>
          <w:p w:rsidR="00AE5BC0" w:rsidRPr="00AE5BC0" w:rsidRDefault="00AE5BC0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</w:tcPr>
          <w:p w:rsidR="00CA75DF" w:rsidRPr="00CA75DF" w:rsidRDefault="00CA75DF" w:rsidP="00CA75DF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DF">
              <w:rPr>
                <w:rFonts w:ascii="Times New Roman" w:hAnsi="Times New Roman"/>
                <w:sz w:val="24"/>
                <w:szCs w:val="24"/>
              </w:rPr>
              <w:t>Федерации:</w:t>
            </w:r>
          </w:p>
          <w:p w:rsidR="00CA75DF" w:rsidRPr="00CA75DF" w:rsidRDefault="00CA75DF" w:rsidP="00CA75DF">
            <w:pPr>
              <w:pStyle w:val="a7"/>
              <w:numPr>
                <w:ilvl w:val="1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DF">
              <w:rPr>
                <w:rFonts w:ascii="Times New Roman" w:hAnsi="Times New Roman"/>
                <w:sz w:val="24"/>
                <w:szCs w:val="24"/>
              </w:rPr>
              <w:t>Подготовить и направить в адрес Губернатора Курской области, Курской областной Думы обращение о выделении средств из областного бюджета в 2017 году на восстановление водных ресурсов, находящихся вблизи детских оздоровительных лагерей, с целью улучшения качества оздоровления детей в летний период;</w:t>
            </w:r>
          </w:p>
          <w:p w:rsidR="00CA75DF" w:rsidRPr="00CA75DF" w:rsidRDefault="00CA75DF" w:rsidP="00CA75DF">
            <w:pPr>
              <w:pStyle w:val="a7"/>
              <w:numPr>
                <w:ilvl w:val="1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DF">
              <w:rPr>
                <w:rFonts w:ascii="Times New Roman" w:hAnsi="Times New Roman"/>
                <w:sz w:val="24"/>
                <w:szCs w:val="24"/>
              </w:rPr>
              <w:t xml:space="preserve"> Подготовить и направить в адрес Курской областной Думы обращение по вопросу участия директоров детских лагерей, руководителей профсоюзных санаториев на заседаниях по вопросу подготовки оздоровительной кампании и подведении ее итогов;</w:t>
            </w:r>
          </w:p>
          <w:p w:rsidR="00CA75DF" w:rsidRPr="00CA75DF" w:rsidRDefault="00CA75DF" w:rsidP="00CA75DF">
            <w:pPr>
              <w:pStyle w:val="a7"/>
              <w:numPr>
                <w:ilvl w:val="1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DF">
              <w:rPr>
                <w:rFonts w:ascii="Times New Roman" w:hAnsi="Times New Roman"/>
                <w:sz w:val="24"/>
                <w:szCs w:val="24"/>
              </w:rPr>
              <w:t>Рассмотреть вопрос</w:t>
            </w:r>
            <w:r w:rsidR="00EE341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A75DF">
              <w:rPr>
                <w:rFonts w:ascii="Times New Roman" w:hAnsi="Times New Roman"/>
                <w:sz w:val="24"/>
                <w:szCs w:val="24"/>
              </w:rPr>
              <w:t xml:space="preserve"> выполнении трудового законодательства в детских оздоровительных лагерях и проведении мониторинга оплаты труда работников.</w:t>
            </w:r>
          </w:p>
          <w:p w:rsidR="00CA75DF" w:rsidRPr="00CA75DF" w:rsidRDefault="00CA75DF" w:rsidP="00CA75DF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DF">
              <w:rPr>
                <w:rFonts w:ascii="Times New Roman" w:hAnsi="Times New Roman"/>
                <w:sz w:val="24"/>
                <w:szCs w:val="24"/>
              </w:rPr>
              <w:t>Членским организациям ФОПКО совместно с работодателями, руководителям профсоюзных санаториев ООО «Санаторий «</w:t>
            </w:r>
            <w:proofErr w:type="spellStart"/>
            <w:r w:rsidRPr="00CA75DF">
              <w:rPr>
                <w:rFonts w:ascii="Times New Roman" w:hAnsi="Times New Roman"/>
                <w:sz w:val="24"/>
                <w:szCs w:val="24"/>
              </w:rPr>
              <w:t>Моква</w:t>
            </w:r>
            <w:proofErr w:type="spellEnd"/>
            <w:r w:rsidRPr="00CA75DF">
              <w:rPr>
                <w:rFonts w:ascii="Times New Roman" w:hAnsi="Times New Roman"/>
                <w:sz w:val="24"/>
                <w:szCs w:val="24"/>
              </w:rPr>
              <w:t xml:space="preserve">», ООО «Санаторий им. И.Д. Черняховского», ООО «Санаторий «Соловушка» </w:t>
            </w:r>
            <w:r w:rsidRPr="00CA75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продолжить работу по оздоровлению детей. В связи с этим: </w:t>
            </w:r>
          </w:p>
          <w:p w:rsidR="00CA75DF" w:rsidRPr="00CA75DF" w:rsidRDefault="00CA75DF" w:rsidP="00CA7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5DF">
              <w:rPr>
                <w:rFonts w:ascii="Times New Roman" w:hAnsi="Times New Roman" w:cs="Times New Roman"/>
                <w:sz w:val="24"/>
                <w:szCs w:val="24"/>
              </w:rPr>
              <w:t xml:space="preserve">3.1. В течение </w:t>
            </w:r>
            <w:r w:rsidRPr="005F6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F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квартала 2016 года определить потребность</w:t>
            </w:r>
            <w:r w:rsidRPr="00CA75DF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путевок) в лагеря различных типов для предоставления заявок в соответствующие структуры муниципальных образований или работодателей, принимать меры по содействию детского оздоровления в зимние каникулы в загородных условиях и подготовке к проведению оздоровительной кампании детей в 2017 году;</w:t>
            </w:r>
          </w:p>
          <w:p w:rsidR="00CA75DF" w:rsidRPr="00CA75DF" w:rsidRDefault="00CA75DF" w:rsidP="00CA7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5DF">
              <w:rPr>
                <w:rFonts w:ascii="Times New Roman" w:hAnsi="Times New Roman" w:cs="Times New Roman"/>
                <w:sz w:val="24"/>
                <w:szCs w:val="24"/>
              </w:rPr>
              <w:t xml:space="preserve">3.2. В отраслевых соглашениях и </w:t>
            </w:r>
            <w:proofErr w:type="spellStart"/>
            <w:r w:rsidRPr="00CA75DF">
              <w:rPr>
                <w:rFonts w:ascii="Times New Roman" w:hAnsi="Times New Roman" w:cs="Times New Roman"/>
                <w:sz w:val="24"/>
                <w:szCs w:val="24"/>
              </w:rPr>
              <w:t>колдоговорах</w:t>
            </w:r>
            <w:proofErr w:type="spellEnd"/>
            <w:r w:rsidRPr="00CA75D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предусматривать положения по своевременному информированию членов профсоюза о порядке, организации оздоровления детей, содействию организованному проведению заявочной кампании на 2017 год, сохранению оздоровительных объектов, финансированию детского отдыха и оздоровления не ниже уровня 2016 года;</w:t>
            </w:r>
          </w:p>
          <w:p w:rsidR="00CA75DF" w:rsidRPr="00CA75DF" w:rsidRDefault="00CA75DF" w:rsidP="00CA7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5DF">
              <w:rPr>
                <w:rFonts w:ascii="Times New Roman" w:hAnsi="Times New Roman" w:cs="Times New Roman"/>
                <w:sz w:val="24"/>
                <w:szCs w:val="24"/>
              </w:rPr>
              <w:t>3.3. Проводить мониторинг оздоровления детей и подростков со сдачей аналитической информации; порядок и формы проведения мониторинга определить на заседании постоянной комиссии Совета Федерации по организационной работе и кадровой политике;</w:t>
            </w:r>
          </w:p>
          <w:p w:rsidR="00CA75DF" w:rsidRPr="00CA75DF" w:rsidRDefault="00CA75DF" w:rsidP="00CA7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5DF">
              <w:rPr>
                <w:rFonts w:ascii="Times New Roman" w:hAnsi="Times New Roman" w:cs="Times New Roman"/>
                <w:sz w:val="24"/>
                <w:szCs w:val="24"/>
              </w:rPr>
              <w:t>3.4. Рассмотреть вопрос организации семейного отдыха и оздоровления работников и членов их семей.</w:t>
            </w:r>
          </w:p>
          <w:p w:rsidR="00CA75DF" w:rsidRPr="00CA75DF" w:rsidRDefault="00CA75DF" w:rsidP="00CA75DF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5DF">
              <w:rPr>
                <w:rFonts w:ascii="Times New Roman" w:hAnsi="Times New Roman" w:cs="Times New Roman"/>
                <w:sz w:val="24"/>
                <w:szCs w:val="24"/>
              </w:rPr>
              <w:t>Координационным советам профсоюзов, первичным профорганизациям:</w:t>
            </w:r>
          </w:p>
          <w:p w:rsidR="00CA75DF" w:rsidRPr="00CA75DF" w:rsidRDefault="005F6EB8" w:rsidP="00CA7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5DF" w:rsidRPr="00CA75D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взаимодействие с органами исполнительной власти по формированию и корректировке нормативных документов, общественному </w:t>
            </w:r>
            <w:proofErr w:type="gramStart"/>
            <w:r w:rsidR="00CA75DF" w:rsidRPr="00CA75D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CA75DF" w:rsidRPr="00CA75D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оздоровительной кампании, порядком постановки на учет и выдачи путевок детям работающих граждан, в том числе по принципу квотирования;</w:t>
            </w:r>
          </w:p>
          <w:p w:rsidR="00CA75DF" w:rsidRPr="00CA75DF" w:rsidRDefault="005F6EB8" w:rsidP="00CA7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5DF" w:rsidRPr="00CA75DF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руководителям муниципальных образований замечания и предложения по проведению оздоровительной кампании в 2017 году с учетом итогов и недостатков 2016 года.</w:t>
            </w:r>
          </w:p>
          <w:p w:rsidR="00CA75DF" w:rsidRPr="00CA75DF" w:rsidRDefault="00CA75DF" w:rsidP="00CA75DF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5DF">
              <w:rPr>
                <w:rFonts w:ascii="Times New Roman" w:hAnsi="Times New Roman" w:cs="Times New Roman"/>
                <w:sz w:val="24"/>
                <w:szCs w:val="24"/>
              </w:rPr>
              <w:t>Молодежному совету Федерации разработать и организовать мероприятия по организации досуга детей профильных профсоюзных смен.</w:t>
            </w:r>
          </w:p>
          <w:p w:rsidR="00AE5BC0" w:rsidRPr="003F1B76" w:rsidRDefault="003F1B76" w:rsidP="009E66DD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1B">
              <w:rPr>
                <w:rFonts w:ascii="Times New Roman" w:hAnsi="Times New Roman"/>
                <w:sz w:val="24"/>
                <w:szCs w:val="24"/>
              </w:rPr>
              <w:t xml:space="preserve">Контроль  </w:t>
            </w:r>
            <w:r>
              <w:rPr>
                <w:rFonts w:ascii="Times New Roman" w:hAnsi="Times New Roman"/>
                <w:sz w:val="24"/>
                <w:szCs w:val="24"/>
              </w:rPr>
              <w:t>- заместитель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 xml:space="preserve"> Председателя Федерации </w:t>
            </w:r>
            <w:proofErr w:type="spellStart"/>
            <w:r w:rsidRPr="00385E1B">
              <w:rPr>
                <w:rFonts w:ascii="Times New Roman" w:hAnsi="Times New Roman"/>
                <w:sz w:val="24"/>
                <w:szCs w:val="24"/>
              </w:rPr>
              <w:t>Донейко</w:t>
            </w:r>
            <w:proofErr w:type="spellEnd"/>
            <w:r w:rsidRPr="00385E1B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BF4D0B" w:rsidRDefault="00BF4D0B" w:rsidP="00BF4D0B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 о </w:t>
            </w:r>
            <w:r w:rsidRPr="00CA75DF">
              <w:rPr>
                <w:rFonts w:ascii="Times New Roman" w:hAnsi="Times New Roman"/>
                <w:sz w:val="24"/>
                <w:szCs w:val="24"/>
              </w:rPr>
              <w:t>восстановлени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A75DF">
              <w:rPr>
                <w:rFonts w:ascii="Times New Roman" w:hAnsi="Times New Roman"/>
                <w:sz w:val="24"/>
                <w:szCs w:val="24"/>
              </w:rPr>
              <w:t xml:space="preserve"> водных ресурсов, находящихся вблизи детских оздоровительных лагерей, с целью улучшения качества оздоровления детей в летний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выносился на рассмотрение </w:t>
            </w:r>
            <w:r w:rsidRPr="00E11A45">
              <w:rPr>
                <w:rFonts w:ascii="Times New Roman" w:hAnsi="Times New Roman"/>
                <w:sz w:val="24"/>
                <w:szCs w:val="24"/>
              </w:rPr>
              <w:t>областной межведомственной комиссии по организации оздоровления, отдыха и занятости детей, подростков и молодежи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D0B" w:rsidRDefault="00BF4D0B" w:rsidP="00BF4D0B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D0B" w:rsidRDefault="00BF4D0B" w:rsidP="00BF4D0B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Членами Молодежного совета Федерации совместно с отделом</w:t>
            </w:r>
            <w:r>
              <w:t xml:space="preserve"> </w:t>
            </w:r>
            <w:r w:rsidRPr="00E11A45">
              <w:rPr>
                <w:rFonts w:ascii="Times New Roman" w:hAnsi="Times New Roman"/>
                <w:sz w:val="24"/>
                <w:szCs w:val="24"/>
              </w:rPr>
              <w:t xml:space="preserve">развития профсоюзного движения, солидарных действий, </w:t>
            </w:r>
            <w:r w:rsidRPr="00E11A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молодежной политики и международного сотрудничества </w:t>
            </w:r>
            <w:r>
              <w:rPr>
                <w:rFonts w:ascii="Times New Roman" w:hAnsi="Times New Roman"/>
                <w:sz w:val="24"/>
                <w:szCs w:val="24"/>
              </w:rPr>
              <w:t>были организованы встречи, спортивные мероприятия и конкурсы с детьми профильных профсоюзных смен.</w:t>
            </w:r>
          </w:p>
          <w:p w:rsidR="00AE5BC0" w:rsidRPr="001719B2" w:rsidRDefault="00BF4D0B" w:rsidP="00BF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летней оздоровительной кампании подготовлен видеоролик о профсоюзной смене и буклет.</w:t>
            </w:r>
          </w:p>
        </w:tc>
      </w:tr>
      <w:tr w:rsidR="00AE5BC0" w:rsidTr="00E90E3E">
        <w:tc>
          <w:tcPr>
            <w:tcW w:w="817" w:type="dxa"/>
          </w:tcPr>
          <w:p w:rsidR="00AE5BC0" w:rsidRDefault="00AE5BC0" w:rsidP="001E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№4 </w:t>
            </w:r>
          </w:p>
        </w:tc>
        <w:tc>
          <w:tcPr>
            <w:tcW w:w="2268" w:type="dxa"/>
          </w:tcPr>
          <w:p w:rsidR="00AE5BC0" w:rsidRPr="00AE5BC0" w:rsidRDefault="00AE5BC0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C0">
              <w:rPr>
                <w:rFonts w:ascii="Times New Roman" w:hAnsi="Times New Roman" w:cs="Times New Roman"/>
                <w:sz w:val="24"/>
                <w:szCs w:val="24"/>
              </w:rPr>
              <w:t xml:space="preserve">О практике работы Курской областной организации общественной Общероссийской организации </w:t>
            </w:r>
            <w:r w:rsidRPr="00AE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«Профсоюз работников госучреждений и общественного обслуживания</w:t>
            </w:r>
            <w:r w:rsidRPr="00AE5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BC0">
              <w:rPr>
                <w:rFonts w:ascii="Times New Roman" w:hAnsi="Times New Roman" w:cs="Times New Roman"/>
                <w:sz w:val="24"/>
                <w:szCs w:val="24"/>
              </w:rPr>
              <w:t>РФ» по развитию социального партнёрства</w:t>
            </w:r>
          </w:p>
        </w:tc>
        <w:tc>
          <w:tcPr>
            <w:tcW w:w="8037" w:type="dxa"/>
          </w:tcPr>
          <w:p w:rsidR="000D128B" w:rsidRPr="000D128B" w:rsidRDefault="000D128B" w:rsidP="000D128B">
            <w:pPr>
              <w:numPr>
                <w:ilvl w:val="0"/>
                <w:numId w:val="32"/>
              </w:numPr>
              <w:tabs>
                <w:tab w:val="left" w:pos="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Курской областной организации Профсоюза работников </w:t>
            </w:r>
            <w:proofErr w:type="spellStart"/>
            <w:r w:rsidRPr="000D128B">
              <w:rPr>
                <w:rFonts w:ascii="Times New Roman" w:hAnsi="Times New Roman" w:cs="Times New Roman"/>
                <w:sz w:val="24"/>
                <w:szCs w:val="24"/>
              </w:rPr>
              <w:t>госучереждений</w:t>
            </w:r>
            <w:proofErr w:type="spellEnd"/>
            <w:r w:rsidRPr="000D128B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общественного обслуживания продолжить работу по развитию социального партнерства в рамках заключённых Соглашений и коллективных договоров, стимулировать работу первичных профсоюзных организаций по регулированию социально-трудовых отношений;</w:t>
            </w:r>
          </w:p>
          <w:p w:rsidR="000D128B" w:rsidRPr="00BE4096" w:rsidRDefault="000D128B" w:rsidP="000D128B">
            <w:pPr>
              <w:numPr>
                <w:ilvl w:val="0"/>
                <w:numId w:val="32"/>
              </w:numPr>
              <w:tabs>
                <w:tab w:val="left" w:pos="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096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областной организации Профсоюза работников </w:t>
            </w:r>
            <w:proofErr w:type="spellStart"/>
            <w:r w:rsidRPr="00BE4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госучереждений</w:t>
            </w:r>
            <w:proofErr w:type="spellEnd"/>
            <w:r w:rsidRPr="00BE4096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общественного обслуживания совместно с отделами Федерации правозащитной работы (Т.С. Осипова), социально-трудовых отношений и охраны труда (М.Н. Мартынов) и Учебно-методическим центром Федерации</w:t>
            </w:r>
            <w:r w:rsidR="004E32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E32DB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="004E32DB">
              <w:rPr>
                <w:rFonts w:ascii="Times New Roman" w:hAnsi="Times New Roman" w:cs="Times New Roman"/>
                <w:sz w:val="24"/>
                <w:szCs w:val="24"/>
              </w:rPr>
              <w:t xml:space="preserve"> Ю.А.)</w:t>
            </w:r>
            <w:r w:rsidRPr="00BE4096">
              <w:rPr>
                <w:rFonts w:ascii="Times New Roman" w:hAnsi="Times New Roman" w:cs="Times New Roman"/>
                <w:sz w:val="24"/>
                <w:szCs w:val="24"/>
              </w:rPr>
              <w:t>:  оказывать постоянную практическую помощь по вопросам социального партнерства;</w:t>
            </w:r>
            <w:r w:rsidR="00BE4096" w:rsidRPr="00BE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09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профсоюзный контроль за выполнением коллективных договоров;</w:t>
            </w:r>
            <w:r w:rsidR="00BE4096" w:rsidRPr="00BE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096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помощь членским организациям</w:t>
            </w:r>
            <w:r w:rsidR="00BE4096" w:rsidRPr="00BE4096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профсоюзного актива.</w:t>
            </w:r>
            <w:proofErr w:type="gramEnd"/>
          </w:p>
          <w:p w:rsidR="00AE5BC0" w:rsidRPr="001D53FB" w:rsidRDefault="003F1B76" w:rsidP="009E66DD">
            <w:pPr>
              <w:numPr>
                <w:ilvl w:val="0"/>
                <w:numId w:val="32"/>
              </w:numPr>
              <w:tabs>
                <w:tab w:val="left" w:pos="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1B">
              <w:rPr>
                <w:rFonts w:ascii="Times New Roman" w:hAnsi="Times New Roman"/>
                <w:sz w:val="24"/>
                <w:szCs w:val="24"/>
              </w:rPr>
              <w:t xml:space="preserve">Контроль  </w:t>
            </w:r>
            <w:r>
              <w:rPr>
                <w:rFonts w:ascii="Times New Roman" w:hAnsi="Times New Roman"/>
                <w:sz w:val="24"/>
                <w:szCs w:val="24"/>
              </w:rPr>
              <w:t>- заместитель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 xml:space="preserve"> Председателя Федерации </w:t>
            </w:r>
            <w:proofErr w:type="spellStart"/>
            <w:r w:rsidRPr="00385E1B">
              <w:rPr>
                <w:rFonts w:ascii="Times New Roman" w:hAnsi="Times New Roman"/>
                <w:sz w:val="24"/>
                <w:szCs w:val="24"/>
              </w:rPr>
              <w:t>Донейко</w:t>
            </w:r>
            <w:proofErr w:type="spellEnd"/>
            <w:r w:rsidRPr="00385E1B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BE4096" w:rsidRPr="00707A66" w:rsidRDefault="00BE4096" w:rsidP="00BE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Постановление, находящееся на постоянном исполнении</w:t>
            </w:r>
            <w:r w:rsidR="00E7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BC0" w:rsidRDefault="008F5111" w:rsidP="00BE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Состоялась рабочая встреча с главным правовым инспектором труда ЦК Профсоюза</w:t>
            </w:r>
            <w:r w:rsidR="004E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2DB" w:rsidRPr="00F02C7B" w:rsidRDefault="004E32DB" w:rsidP="00BE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01-02.06.2017г. состоялся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семинар-совещание с председателями обкомов, ППО в Центрально-Черноземном регионе на тему: «О ходе выполнения организациями Профсоюза комплексной программы по усилению мотивации профсоюзного членства».</w:t>
            </w:r>
          </w:p>
        </w:tc>
      </w:tr>
      <w:tr w:rsidR="00AE5BC0" w:rsidTr="00E90E3E">
        <w:tc>
          <w:tcPr>
            <w:tcW w:w="817" w:type="dxa"/>
          </w:tcPr>
          <w:p w:rsidR="00AE5BC0" w:rsidRPr="00A27AA9" w:rsidRDefault="00AE5BC0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E5BC0" w:rsidRPr="00AE5BC0" w:rsidRDefault="00AE5BC0" w:rsidP="00BD2F9F">
            <w:pPr>
              <w:pStyle w:val="ac"/>
              <w:tabs>
                <w:tab w:val="left" w:pos="720"/>
                <w:tab w:val="left" w:pos="90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C0">
              <w:rPr>
                <w:rFonts w:ascii="Times New Roman" w:hAnsi="Times New Roman"/>
                <w:sz w:val="24"/>
                <w:szCs w:val="24"/>
                <w:lang w:eastAsia="ru-RU"/>
              </w:rPr>
              <w:t>О совершенствовании работы в сфере информационной политики</w:t>
            </w:r>
          </w:p>
          <w:p w:rsidR="00AE5BC0" w:rsidRPr="00AE5BC0" w:rsidRDefault="00AE5BC0" w:rsidP="00BD2F9F">
            <w:pPr>
              <w:pStyle w:val="ac"/>
              <w:tabs>
                <w:tab w:val="left" w:pos="720"/>
                <w:tab w:val="left" w:pos="90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7" w:type="dxa"/>
          </w:tcPr>
          <w:p w:rsidR="00BA4147" w:rsidRPr="00BA4147" w:rsidRDefault="00BA4147" w:rsidP="00BA4147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 целью повышения качества </w:t>
            </w:r>
            <w:r w:rsidRPr="00BA41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информированности </w:t>
            </w:r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 деятельности Федерац</w:t>
            </w:r>
            <w:proofErr w:type="gramStart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ии и ее</w:t>
            </w:r>
            <w:proofErr w:type="gramEnd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членских организаций предоставлять информацию о работе структурных подразделений Федерации и ее членских организаций в отдел информационной работы в сроки, указанные в приложении, по электронной почте: </w:t>
            </w:r>
            <w:proofErr w:type="spellStart"/>
            <w:r w:rsidRPr="00BA414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medps</w:t>
            </w:r>
            <w:proofErr w:type="spellEnd"/>
            <w:r w:rsidRPr="00BA4147">
              <w:rPr>
                <w:rFonts w:ascii="Times New Roman" w:hAnsi="Times New Roman"/>
                <w:spacing w:val="-1"/>
                <w:sz w:val="24"/>
                <w:szCs w:val="24"/>
              </w:rPr>
              <w:t>@</w:t>
            </w:r>
            <w:proofErr w:type="spellStart"/>
            <w:r w:rsidRPr="00BA414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yandex</w:t>
            </w:r>
            <w:proofErr w:type="spellEnd"/>
            <w:r w:rsidRPr="00BA4147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proofErr w:type="spellStart"/>
            <w:r w:rsidRPr="00BA414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BA4147" w:rsidRPr="00BA4147" w:rsidRDefault="00BA4147" w:rsidP="00BA4147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 материалы должны представляться в электронном виде (текстовый материал – как текст; фот</w:t>
            </w:r>
            <w:proofErr w:type="gramStart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о-</w:t>
            </w:r>
            <w:proofErr w:type="gramEnd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видео-материалы в виде отдельных файлов соответствующих форматов).</w:t>
            </w:r>
          </w:p>
          <w:p w:rsidR="00BA4147" w:rsidRPr="00BA4147" w:rsidRDefault="00BA4147" w:rsidP="00BA4147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Заведующему отделом информационной работы (</w:t>
            </w:r>
            <w:proofErr w:type="spellStart"/>
            <w:r w:rsidRPr="00BA4147">
              <w:rPr>
                <w:rFonts w:ascii="Times New Roman" w:hAnsi="Times New Roman"/>
                <w:spacing w:val="-1"/>
                <w:sz w:val="24"/>
                <w:szCs w:val="24"/>
              </w:rPr>
              <w:t>Солину</w:t>
            </w:r>
            <w:proofErr w:type="spellEnd"/>
            <w:r w:rsidRPr="00BA41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А.В.) </w:t>
            </w:r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срок, не позднее трех рабочих дней после получения материалов, размещать полученную информацию в тематических разделах сайта Федерации по адресу </w:t>
            </w:r>
            <w:proofErr w:type="spellStart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profkursk</w:t>
            </w:r>
            <w:proofErr w:type="spellEnd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proofErr w:type="spellStart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BA4147" w:rsidRPr="00BA4147" w:rsidRDefault="00BA4147" w:rsidP="00BA4147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Заведующему отделом информационной работы (</w:t>
            </w:r>
            <w:proofErr w:type="spellStart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Солину</w:t>
            </w:r>
            <w:proofErr w:type="spellEnd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А.В.) ежеквартально </w:t>
            </w:r>
            <w:proofErr w:type="gramStart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предоставлять отчет</w:t>
            </w:r>
            <w:proofErr w:type="gramEnd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 количестве, форме  представленных материалов на страницах сайта Председателю Федерации (Лазареву А.И.).</w:t>
            </w:r>
          </w:p>
          <w:p w:rsidR="00BA4147" w:rsidRPr="00BA4147" w:rsidRDefault="00BA4147" w:rsidP="00BA4147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Руководителю отделом информационной работы и связей с общественностью </w:t>
            </w:r>
            <w:proofErr w:type="spellStart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Солину</w:t>
            </w:r>
            <w:proofErr w:type="spellEnd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А.В. ежегодно составлять сетевой график предоставления информации от членских организаций и отделов аппарата Федерации.</w:t>
            </w:r>
          </w:p>
          <w:p w:rsidR="00BA4147" w:rsidRPr="00BA4147" w:rsidRDefault="00BA4147" w:rsidP="00BA4147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 заседаниях Президиума раз в год заслушивать информацию о развитии и совершенствовании деятельности </w:t>
            </w:r>
            <w:proofErr w:type="gramStart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BA41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сфере информационной политики.</w:t>
            </w:r>
          </w:p>
          <w:p w:rsidR="00AE5BC0" w:rsidRPr="001D53FB" w:rsidRDefault="0000625B" w:rsidP="009E66DD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85E1B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>Лазарев А.И.</w:t>
            </w:r>
          </w:p>
        </w:tc>
        <w:tc>
          <w:tcPr>
            <w:tcW w:w="3664" w:type="dxa"/>
          </w:tcPr>
          <w:p w:rsidR="00BD030D" w:rsidRDefault="00BD030D" w:rsidP="00BD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исполнению данного решения ведется активно.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Представленный материалы размещаются полностью и в срок.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освещение деятельности профсоюзов Курской области значительно увеличилось. Однако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графиком из членских организаций материалы не представляют:</w:t>
            </w:r>
          </w:p>
          <w:p w:rsidR="00AE5BC0" w:rsidRPr="00F02C7B" w:rsidRDefault="00D80CB1" w:rsidP="00D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комитеты </w:t>
            </w:r>
            <w:r w:rsidR="00BD030D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работников: </w:t>
            </w:r>
            <w:r w:rsidR="00BD03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науки РФ, строительства и ПСМ</w:t>
            </w:r>
            <w:r w:rsidR="00BD0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машиностроителей РФ,  почтовой связи, связи,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Росхимпрофсоюз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D80CB1">
              <w:rPr>
                <w:rFonts w:ascii="Times New Roman" w:hAnsi="Times New Roman" w:cs="Times New Roman"/>
                <w:sz w:val="24"/>
                <w:szCs w:val="24"/>
              </w:rPr>
              <w:t xml:space="preserve">ППО: </w:t>
            </w:r>
            <w:r w:rsidRPr="00D80CB1">
              <w:rPr>
                <w:rFonts w:ascii="Times New Roman" w:hAnsi="Times New Roman"/>
                <w:sz w:val="24"/>
                <w:szCs w:val="24"/>
              </w:rPr>
              <w:t>АО  «Газпром газораспределение Курск»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0CB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80CB1">
              <w:rPr>
                <w:rFonts w:ascii="Times New Roman" w:hAnsi="Times New Roman"/>
                <w:sz w:val="24"/>
                <w:szCs w:val="24"/>
              </w:rPr>
              <w:t>Авиаавтоматика</w:t>
            </w:r>
            <w:proofErr w:type="spellEnd"/>
            <w:r w:rsidRPr="00D80CB1">
              <w:rPr>
                <w:rFonts w:ascii="Times New Roman" w:hAnsi="Times New Roman"/>
                <w:sz w:val="24"/>
                <w:szCs w:val="24"/>
              </w:rPr>
              <w:t xml:space="preserve"> им. В.В. Тарасова»,</w:t>
            </w:r>
            <w:r w:rsidRPr="00D8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CB1">
              <w:rPr>
                <w:rFonts w:ascii="Times New Roman" w:hAnsi="Times New Roman"/>
                <w:sz w:val="24"/>
                <w:szCs w:val="24"/>
              </w:rPr>
              <w:t>ОАО «Михайловский ГОК».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D030D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представления информации рассылается ежемесячно.</w:t>
            </w:r>
          </w:p>
        </w:tc>
      </w:tr>
      <w:tr w:rsidR="00AE5BC0" w:rsidTr="00E90E3E">
        <w:tc>
          <w:tcPr>
            <w:tcW w:w="817" w:type="dxa"/>
          </w:tcPr>
          <w:p w:rsidR="00AE5BC0" w:rsidRPr="00793BB0" w:rsidRDefault="00793D5E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  <w:r w:rsidR="00ED14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AE5BC0" w:rsidRPr="00ED14B2" w:rsidRDefault="00ED14B2" w:rsidP="00D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B2">
              <w:rPr>
                <w:rFonts w:ascii="Times New Roman" w:hAnsi="Times New Roman" w:cs="Times New Roman"/>
                <w:sz w:val="24"/>
                <w:szCs w:val="24"/>
              </w:rPr>
              <w:t xml:space="preserve">О финансовом состоянии Федерации и </w:t>
            </w:r>
            <w:r w:rsidRPr="00ED1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выполнении финансовых обязательств перед ФНПР за 1 полугодие 2016 </w:t>
            </w:r>
            <w:r w:rsidR="00D80C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037" w:type="dxa"/>
          </w:tcPr>
          <w:p w:rsidR="00AE5BC0" w:rsidRPr="00EF5C85" w:rsidRDefault="00ED14B2" w:rsidP="001D53FB">
            <w:pPr>
              <w:pStyle w:val="21"/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ED14B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4.</w:t>
            </w:r>
            <w:r w:rsidRPr="00ED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11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26117" w:rsidRPr="00385E1B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826117">
              <w:rPr>
                <w:rFonts w:ascii="Times New Roman" w:hAnsi="Times New Roman"/>
                <w:sz w:val="24"/>
                <w:szCs w:val="24"/>
              </w:rPr>
              <w:t>- П</w:t>
            </w:r>
            <w:r w:rsidR="00826117" w:rsidRPr="00385E1B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 w:rsidR="00826117">
              <w:rPr>
                <w:rFonts w:ascii="Times New Roman" w:hAnsi="Times New Roman"/>
                <w:sz w:val="24"/>
                <w:szCs w:val="24"/>
              </w:rPr>
              <w:t>ь</w:t>
            </w:r>
            <w:r w:rsidR="00826117" w:rsidRPr="00385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117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="00826117" w:rsidRPr="00385E1B">
              <w:rPr>
                <w:rFonts w:ascii="Times New Roman" w:hAnsi="Times New Roman"/>
                <w:sz w:val="24"/>
                <w:szCs w:val="24"/>
              </w:rPr>
              <w:t>Лазарев А.И.</w:t>
            </w:r>
          </w:p>
        </w:tc>
        <w:tc>
          <w:tcPr>
            <w:tcW w:w="3664" w:type="dxa"/>
          </w:tcPr>
          <w:p w:rsidR="00C8183D" w:rsidRPr="00707A66" w:rsidRDefault="00C8183D" w:rsidP="00C8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Постановление, находящееся на постоянном исполнении </w:t>
            </w:r>
          </w:p>
          <w:p w:rsidR="00AE5BC0" w:rsidRPr="00F02C7B" w:rsidRDefault="00AE5BC0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C0" w:rsidTr="00153848">
        <w:tc>
          <w:tcPr>
            <w:tcW w:w="14786" w:type="dxa"/>
            <w:gridSpan w:val="4"/>
          </w:tcPr>
          <w:p w:rsidR="00AE5BC0" w:rsidRDefault="00AE5BC0" w:rsidP="001E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Заседание </w:t>
            </w:r>
            <w:r w:rsidR="000E0D92"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Президиума</w:t>
            </w: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1538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1538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53848">
              <w:rPr>
                <w:rFonts w:ascii="Times New Roman" w:hAnsi="Times New Roman" w:cs="Times New Roman"/>
                <w:b/>
                <w:sz w:val="24"/>
                <w:szCs w:val="24"/>
              </w:rPr>
              <w:t>11.2016</w:t>
            </w:r>
          </w:p>
          <w:p w:rsidR="00AE5BC0" w:rsidRPr="00266DFC" w:rsidRDefault="00AE5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0C8" w:rsidTr="00E90E3E">
        <w:tc>
          <w:tcPr>
            <w:tcW w:w="817" w:type="dxa"/>
          </w:tcPr>
          <w:p w:rsidR="00DE70C8" w:rsidRPr="003C4761" w:rsidRDefault="00DE70C8" w:rsidP="001E356B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4761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</w:tc>
        <w:tc>
          <w:tcPr>
            <w:tcW w:w="2268" w:type="dxa"/>
          </w:tcPr>
          <w:p w:rsidR="00DE70C8" w:rsidRPr="00DE70C8" w:rsidRDefault="00DE70C8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C8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положений коллективных договоров в организациях и на предприятиях Курской областной </w:t>
            </w:r>
            <w:proofErr w:type="gramStart"/>
            <w:r w:rsidRPr="00DE70C8">
              <w:rPr>
                <w:rFonts w:ascii="Times New Roman" w:hAnsi="Times New Roman" w:cs="Times New Roman"/>
                <w:sz w:val="24"/>
                <w:szCs w:val="24"/>
              </w:rPr>
              <w:t>организации Российского профсоюза работников химических отраслей промышленности</w:t>
            </w:r>
            <w:proofErr w:type="gramEnd"/>
          </w:p>
        </w:tc>
        <w:tc>
          <w:tcPr>
            <w:tcW w:w="8037" w:type="dxa"/>
          </w:tcPr>
          <w:p w:rsidR="00E90E3E" w:rsidRPr="00C8183D" w:rsidRDefault="00E90E3E" w:rsidP="00E90E3E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8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Курской областной организации Российского профессионального союза работников химических отраслей промышленности:</w:t>
            </w:r>
            <w:r w:rsidRPr="00C8183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работу по развитию социального партнерства и выполнению обязательств, предусмотренных Отраслевым соглашением, областным трехсторонним Соглашением и коллективными договорами;  стимулировать работу первичных профсоюзных организаций по регулированию социально-трудовых отношений.</w:t>
            </w:r>
          </w:p>
          <w:p w:rsidR="00E90E3E" w:rsidRPr="00E90E3E" w:rsidRDefault="00E90E3E" w:rsidP="00E90E3E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E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областной организации Российского профессионального союза работников химических отраслей </w:t>
            </w:r>
            <w:r w:rsidRPr="00E90E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промышленности совместно с отделами Федерации правозащитной работы (Т.С. Осипова), социально-трудовых отношений и охраны труда (М.Н. Мартынов) и Учебно-методическим центром Федерации (Ю.А. </w:t>
            </w:r>
            <w:proofErr w:type="spellStart"/>
            <w:r w:rsidRPr="00E90E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Преснякова</w:t>
            </w:r>
            <w:proofErr w:type="spellEnd"/>
            <w:r w:rsidRPr="00E90E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):</w:t>
            </w:r>
          </w:p>
          <w:p w:rsidR="00E90E3E" w:rsidRPr="00E90E3E" w:rsidRDefault="00E90E3E" w:rsidP="00E90E3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E">
              <w:rPr>
                <w:rFonts w:ascii="Times New Roman" w:hAnsi="Times New Roman" w:cs="Times New Roman"/>
                <w:sz w:val="24"/>
                <w:szCs w:val="24"/>
              </w:rPr>
              <w:t>-  оказывать постоянную практическую помощь по вопросам социального партнерства;</w:t>
            </w:r>
            <w:r w:rsidR="00C8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профсоюзный </w:t>
            </w:r>
            <w:proofErr w:type="gramStart"/>
            <w:r w:rsidRPr="00E90E3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90E3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коллективных договоров;</w:t>
            </w:r>
            <w:r w:rsidR="00C8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E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помощь членским организациям в обучении профсоюзного актива.</w:t>
            </w:r>
          </w:p>
          <w:p w:rsidR="00DE70C8" w:rsidRPr="001D53FB" w:rsidRDefault="003F1B76" w:rsidP="009E66DD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1B">
              <w:rPr>
                <w:rFonts w:ascii="Times New Roman" w:hAnsi="Times New Roman"/>
                <w:sz w:val="24"/>
                <w:szCs w:val="24"/>
              </w:rPr>
              <w:t xml:space="preserve">Контроль  </w:t>
            </w:r>
            <w:r>
              <w:rPr>
                <w:rFonts w:ascii="Times New Roman" w:hAnsi="Times New Roman"/>
                <w:sz w:val="24"/>
                <w:szCs w:val="24"/>
              </w:rPr>
              <w:t>- заместитель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 xml:space="preserve"> Председателя Федерации </w:t>
            </w:r>
            <w:proofErr w:type="spellStart"/>
            <w:r w:rsidRPr="00385E1B">
              <w:rPr>
                <w:rFonts w:ascii="Times New Roman" w:hAnsi="Times New Roman"/>
                <w:sz w:val="24"/>
                <w:szCs w:val="24"/>
              </w:rPr>
              <w:t>Донейко</w:t>
            </w:r>
            <w:proofErr w:type="spellEnd"/>
            <w:r w:rsidRPr="00385E1B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C8183D" w:rsidRPr="00707A66" w:rsidRDefault="00C8183D" w:rsidP="00C8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>Постановление, находящееся на постоянном исполнении</w:t>
            </w:r>
            <w:r w:rsidR="008F1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0C8" w:rsidRDefault="00DE70C8" w:rsidP="009E66DD"/>
          <w:p w:rsidR="008F5111" w:rsidRDefault="008F5111" w:rsidP="009E66DD"/>
          <w:p w:rsidR="008F5111" w:rsidRDefault="008F5111" w:rsidP="009E66DD"/>
          <w:p w:rsidR="008F5111" w:rsidRDefault="008F5111" w:rsidP="009E66DD"/>
          <w:p w:rsidR="008F5111" w:rsidRDefault="008F5111" w:rsidP="009E66DD"/>
          <w:p w:rsidR="008F5111" w:rsidRPr="00C8183D" w:rsidRDefault="008F5111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3D">
              <w:rPr>
                <w:rFonts w:ascii="Times New Roman" w:hAnsi="Times New Roman" w:cs="Times New Roman"/>
                <w:sz w:val="24"/>
                <w:szCs w:val="24"/>
              </w:rPr>
              <w:t>Состоялся обучающий семинар с профактивом</w:t>
            </w:r>
            <w:r w:rsidR="008F1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0C8" w:rsidTr="00E90E3E">
        <w:tc>
          <w:tcPr>
            <w:tcW w:w="817" w:type="dxa"/>
          </w:tcPr>
          <w:p w:rsidR="00DE70C8" w:rsidRPr="003C4761" w:rsidRDefault="00DE70C8" w:rsidP="001E356B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4761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</w:tc>
        <w:tc>
          <w:tcPr>
            <w:tcW w:w="2268" w:type="dxa"/>
          </w:tcPr>
          <w:p w:rsidR="00DE70C8" w:rsidRPr="00DE70C8" w:rsidRDefault="00DE70C8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C8">
              <w:rPr>
                <w:rFonts w:ascii="Times New Roman" w:hAnsi="Times New Roman" w:cs="Times New Roman"/>
                <w:sz w:val="24"/>
                <w:szCs w:val="24"/>
              </w:rPr>
              <w:t xml:space="preserve">О практике работы областного комитета Профсоюза работников АПК по улучшению условий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труда в организациях АПК</w:t>
            </w:r>
          </w:p>
        </w:tc>
        <w:tc>
          <w:tcPr>
            <w:tcW w:w="8037" w:type="dxa"/>
          </w:tcPr>
          <w:p w:rsidR="00E90E3E" w:rsidRPr="00E90E3E" w:rsidRDefault="00E90E3E" w:rsidP="00E90E3E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Курской областной организации Профсоюза работников АПК РФ (председатель </w:t>
            </w:r>
            <w:proofErr w:type="spellStart"/>
            <w:r w:rsidRPr="00E90E3E">
              <w:rPr>
                <w:rFonts w:ascii="Times New Roman" w:hAnsi="Times New Roman" w:cs="Times New Roman"/>
                <w:sz w:val="24"/>
                <w:szCs w:val="24"/>
              </w:rPr>
              <w:t>Кушнерев</w:t>
            </w:r>
            <w:proofErr w:type="spellEnd"/>
            <w:r w:rsidRPr="00E90E3E">
              <w:rPr>
                <w:rFonts w:ascii="Times New Roman" w:hAnsi="Times New Roman" w:cs="Times New Roman"/>
                <w:sz w:val="24"/>
                <w:szCs w:val="24"/>
              </w:rPr>
              <w:t xml:space="preserve"> И.М.) в работе по улучшению условий и охраны труда в отрасли:</w:t>
            </w:r>
          </w:p>
          <w:p w:rsidR="00E90E3E" w:rsidRPr="00E90E3E" w:rsidRDefault="00E90E3E" w:rsidP="00E90E3E">
            <w:pPr>
              <w:pStyle w:val="a4"/>
              <w:ind w:left="0" w:firstLine="3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gramStart"/>
            <w:r w:rsidRPr="00E90E3E">
              <w:rPr>
                <w:rFonts w:ascii="Times New Roman" w:eastAsia="Times New Roman CYR" w:hAnsi="Times New Roman" w:cs="Times New Roman"/>
                <w:sz w:val="24"/>
                <w:szCs w:val="24"/>
              </w:rPr>
              <w:t>- сосредоточить усилия по соблюдению требований и правил охраны труда в организациях и на предприятиях, имеющих первичные профсоюзные организации;</w:t>
            </w:r>
            <w:r w:rsidR="00275AF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E90E3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активнее использовать совместные действия с профильными комитетами Администрации Курской области, объединением работодателей АПК Курской области по возрождению и созданию </w:t>
            </w:r>
            <w:r w:rsidR="008F101C">
              <w:rPr>
                <w:rFonts w:ascii="Times New Roman" w:eastAsia="Times New Roman CYR" w:hAnsi="Times New Roman" w:cs="Times New Roman"/>
                <w:sz w:val="24"/>
                <w:szCs w:val="24"/>
              </w:rPr>
              <w:t>ППО</w:t>
            </w:r>
            <w:r w:rsidRPr="00E90E3E">
              <w:rPr>
                <w:rFonts w:ascii="Times New Roman" w:eastAsia="Times New Roman CYR" w:hAnsi="Times New Roman" w:cs="Times New Roman"/>
                <w:sz w:val="24"/>
                <w:szCs w:val="24"/>
              </w:rPr>
              <w:t>, как действенный инструмент по улучшению условий и охраны труда на производстве, сохранению здоровья и жизни работников отрасли АПК;</w:t>
            </w:r>
            <w:proofErr w:type="gramEnd"/>
            <w:r w:rsidR="00275AF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E90E3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0E3E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доводить до профсоюзных работников, членов комиссий и уполномоченных по охране труда новые требования по охране труда по отрасли АПК;</w:t>
            </w:r>
            <w:r w:rsidR="00275AF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E90E3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распространить положительный опыт ПСХК «Новая жизнь» Беловского района и </w:t>
            </w:r>
            <w:r w:rsidRPr="00E90E3E">
              <w:rPr>
                <w:rFonts w:ascii="Times New Roman" w:hAnsi="Times New Roman" w:cs="Times New Roman"/>
                <w:sz w:val="24"/>
                <w:szCs w:val="24"/>
              </w:rPr>
              <w:t xml:space="preserve">ФКП «Курская </w:t>
            </w:r>
            <w:proofErr w:type="spellStart"/>
            <w:r w:rsidRPr="00E90E3E">
              <w:rPr>
                <w:rFonts w:ascii="Times New Roman" w:hAnsi="Times New Roman" w:cs="Times New Roman"/>
                <w:sz w:val="24"/>
                <w:szCs w:val="24"/>
              </w:rPr>
              <w:t>биофабрика</w:t>
            </w:r>
            <w:proofErr w:type="spellEnd"/>
            <w:r w:rsidRPr="00E90E3E">
              <w:rPr>
                <w:rFonts w:ascii="Times New Roman" w:hAnsi="Times New Roman" w:cs="Times New Roman"/>
                <w:sz w:val="24"/>
                <w:szCs w:val="24"/>
              </w:rPr>
              <w:t xml:space="preserve"> – фирма БИОК»</w:t>
            </w:r>
            <w:r w:rsidRPr="00E90E3E">
              <w:rPr>
                <w:rFonts w:ascii="Times New Roman" w:eastAsia="Times New Roman CYR" w:hAnsi="Times New Roman" w:cs="Times New Roman"/>
                <w:sz w:val="24"/>
                <w:szCs w:val="24"/>
              </w:rPr>
              <w:t>;</w:t>
            </w:r>
            <w:r w:rsidR="00275AF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E90E3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E90E3E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осуществлять общественный контроль за выполнением трудового законодательства в части охраны труда в организациях АПК, активизировать работу уполномоченных по охране труда;</w:t>
            </w:r>
            <w:proofErr w:type="gramEnd"/>
          </w:p>
          <w:p w:rsidR="00E90E3E" w:rsidRPr="00E90E3E" w:rsidRDefault="00E90E3E" w:rsidP="008F101C">
            <w:pPr>
              <w:pStyle w:val="a4"/>
              <w:ind w:left="0" w:firstLine="3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0E3E">
              <w:rPr>
                <w:rFonts w:ascii="Times New Roman" w:eastAsia="Times New Roman CYR" w:hAnsi="Times New Roman" w:cs="Times New Roman"/>
                <w:sz w:val="24"/>
                <w:szCs w:val="24"/>
              </w:rPr>
              <w:t>- совместно с председателями первичных профсоюзных организаций и работодателями</w:t>
            </w:r>
            <w:r w:rsidR="008F101C">
              <w:rPr>
                <w:rFonts w:ascii="Times New Roman" w:eastAsia="Times New Roman CYR" w:hAnsi="Times New Roman" w:cs="Times New Roman"/>
                <w:sz w:val="24"/>
                <w:szCs w:val="24"/>
              </w:rPr>
              <w:t>:</w:t>
            </w:r>
            <w:r w:rsidRPr="00E90E3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рекомендовать активнее использовать 20% возвратных средств Фонда социального страхования в целях осуществления предупредительных мер по снижению профессиональных рисков; обеспечить выполнение Решения совместного заседания Курской областной комиссии по охране труда и Курской областной комиссии по регулированию социально-трудовых отношений от 2 ноября 2016 г. «Соблюдение требований охраны труда в организациях сельского хозяйства Курской области», в рамках своих полномочий. </w:t>
            </w:r>
          </w:p>
          <w:p w:rsidR="00DE70C8" w:rsidRPr="00E90E3E" w:rsidRDefault="00E90E3E" w:rsidP="00E90E3E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E3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F1B76" w:rsidRPr="00385E1B">
              <w:rPr>
                <w:rFonts w:ascii="Times New Roman" w:hAnsi="Times New Roman"/>
                <w:sz w:val="24"/>
                <w:szCs w:val="24"/>
              </w:rPr>
              <w:t xml:space="preserve">Контроль  </w:t>
            </w:r>
            <w:r w:rsidR="003F1B76">
              <w:rPr>
                <w:rFonts w:ascii="Times New Roman" w:hAnsi="Times New Roman"/>
                <w:sz w:val="24"/>
                <w:szCs w:val="24"/>
              </w:rPr>
              <w:t>- заместитель</w:t>
            </w:r>
            <w:r w:rsidR="003F1B76" w:rsidRPr="00385E1B">
              <w:rPr>
                <w:rFonts w:ascii="Times New Roman" w:hAnsi="Times New Roman"/>
                <w:sz w:val="24"/>
                <w:szCs w:val="24"/>
              </w:rPr>
              <w:t xml:space="preserve"> Председателя Федерации </w:t>
            </w:r>
            <w:proofErr w:type="spellStart"/>
            <w:r w:rsidR="003F1B76" w:rsidRPr="00385E1B">
              <w:rPr>
                <w:rFonts w:ascii="Times New Roman" w:hAnsi="Times New Roman"/>
                <w:sz w:val="24"/>
                <w:szCs w:val="24"/>
              </w:rPr>
              <w:t>Донейко</w:t>
            </w:r>
            <w:proofErr w:type="spellEnd"/>
            <w:r w:rsidR="003F1B76" w:rsidRPr="00385E1B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64" w:type="dxa"/>
          </w:tcPr>
          <w:p w:rsidR="008F101C" w:rsidRDefault="008F101C" w:rsidP="008F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Постановление, находящееся на постоянном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536" w:rsidRPr="00122536" w:rsidRDefault="00122536" w:rsidP="0012253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536">
              <w:rPr>
                <w:rFonts w:ascii="Times New Roman" w:hAnsi="Times New Roman"/>
                <w:sz w:val="24"/>
                <w:szCs w:val="24"/>
              </w:rPr>
              <w:t>12 сентября 2017 года состоялось совместное заседание Курской областной комиссии по охране труда и Курской областной трехсторонней комиссии по регулированию социально-трудовых отношений по вопросу «Соблюдение требований охраны труда в организациях сельского хозяйства Курской области».</w:t>
            </w:r>
          </w:p>
          <w:p w:rsidR="00122536" w:rsidRPr="00122536" w:rsidRDefault="00122536" w:rsidP="0012253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536">
              <w:rPr>
                <w:rFonts w:ascii="Times New Roman" w:hAnsi="Times New Roman"/>
                <w:sz w:val="24"/>
                <w:szCs w:val="24"/>
              </w:rPr>
              <w:t xml:space="preserve">В решении совместного </w:t>
            </w:r>
            <w:r w:rsidRPr="001225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заседания отмечена положительная работа Комитета АПК Курской области (И.В. Горбачев), Курской областной организации Профсоюза работников АПК РФ (И.М. </w:t>
            </w:r>
            <w:proofErr w:type="spellStart"/>
            <w:r w:rsidRPr="00122536">
              <w:rPr>
                <w:rFonts w:ascii="Times New Roman" w:hAnsi="Times New Roman"/>
                <w:sz w:val="24"/>
                <w:szCs w:val="24"/>
              </w:rPr>
              <w:t>Кушнерев</w:t>
            </w:r>
            <w:proofErr w:type="spellEnd"/>
            <w:r w:rsidRPr="00122536">
              <w:rPr>
                <w:rFonts w:ascii="Times New Roman" w:hAnsi="Times New Roman"/>
                <w:sz w:val="24"/>
                <w:szCs w:val="24"/>
              </w:rPr>
              <w:t>) в сфере охраны труда.</w:t>
            </w:r>
          </w:p>
          <w:p w:rsidR="00DE70C8" w:rsidRPr="00122536" w:rsidRDefault="00122536" w:rsidP="0012253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536">
              <w:rPr>
                <w:rFonts w:ascii="Times New Roman" w:hAnsi="Times New Roman"/>
                <w:sz w:val="24"/>
                <w:szCs w:val="24"/>
              </w:rPr>
              <w:t xml:space="preserve">В текущем году обком Профсоюза работников АПК обеспечивал сопровождение темы «Социальное партнерство как фактор усиления охраны труда в организациях агропромышленного комплекса» на межрайонных семинарах-совещаниях, проводимых Комитетом по труду и занятости населения Курской области в </w:t>
            </w:r>
            <w:proofErr w:type="spellStart"/>
            <w:r w:rsidRPr="00122536">
              <w:rPr>
                <w:rFonts w:ascii="Times New Roman" w:hAnsi="Times New Roman"/>
                <w:sz w:val="24"/>
                <w:szCs w:val="24"/>
              </w:rPr>
              <w:t>Конышевском</w:t>
            </w:r>
            <w:proofErr w:type="spellEnd"/>
            <w:r w:rsidRPr="00122536">
              <w:rPr>
                <w:rFonts w:ascii="Times New Roman" w:hAnsi="Times New Roman"/>
                <w:sz w:val="24"/>
                <w:szCs w:val="24"/>
              </w:rPr>
              <w:t xml:space="preserve">, Советском и </w:t>
            </w:r>
            <w:proofErr w:type="spellStart"/>
            <w:r w:rsidRPr="00122536">
              <w:rPr>
                <w:rFonts w:ascii="Times New Roman" w:hAnsi="Times New Roman"/>
                <w:sz w:val="24"/>
                <w:szCs w:val="24"/>
              </w:rPr>
              <w:t>Солнцевском</w:t>
            </w:r>
            <w:proofErr w:type="spellEnd"/>
            <w:r w:rsidRPr="00122536">
              <w:rPr>
                <w:rFonts w:ascii="Times New Roman" w:hAnsi="Times New Roman"/>
                <w:sz w:val="24"/>
                <w:szCs w:val="24"/>
              </w:rPr>
              <w:t xml:space="preserve"> районах.</w:t>
            </w:r>
          </w:p>
        </w:tc>
      </w:tr>
      <w:tr w:rsidR="00DE70C8" w:rsidTr="00E90E3E">
        <w:tc>
          <w:tcPr>
            <w:tcW w:w="817" w:type="dxa"/>
          </w:tcPr>
          <w:p w:rsidR="00DE70C8" w:rsidRPr="00793BB0" w:rsidRDefault="00DE70C8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70C8" w:rsidRPr="00DE70C8" w:rsidRDefault="00DE70C8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C8">
              <w:rPr>
                <w:rFonts w:ascii="Times New Roman" w:hAnsi="Times New Roman" w:cs="Times New Roman"/>
                <w:sz w:val="24"/>
                <w:szCs w:val="24"/>
              </w:rPr>
              <w:t xml:space="preserve">О  практике </w:t>
            </w:r>
            <w:proofErr w:type="gramStart"/>
            <w:r w:rsidRPr="00DE70C8">
              <w:rPr>
                <w:rFonts w:ascii="Times New Roman" w:hAnsi="Times New Roman" w:cs="Times New Roman"/>
                <w:sz w:val="24"/>
                <w:szCs w:val="24"/>
              </w:rPr>
              <w:t>работы Курской областной организации профсоюза работников здравоохранения</w:t>
            </w:r>
            <w:proofErr w:type="gramEnd"/>
            <w:r w:rsidRPr="00DE70C8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профсоюзного актива</w:t>
            </w:r>
          </w:p>
        </w:tc>
        <w:tc>
          <w:tcPr>
            <w:tcW w:w="8037" w:type="dxa"/>
          </w:tcPr>
          <w:p w:rsidR="0061543E" w:rsidRPr="0061543E" w:rsidRDefault="0061543E" w:rsidP="0061543E">
            <w:pPr>
              <w:numPr>
                <w:ilvl w:val="0"/>
                <w:numId w:val="3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4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Обкому Профсоюза продолжить:</w:t>
            </w:r>
          </w:p>
          <w:p w:rsidR="0061543E" w:rsidRPr="0061543E" w:rsidRDefault="007E0226" w:rsidP="0061543E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61543E" w:rsidRPr="006154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Работу по обучению профсоюзных кадров и актива в соответствии с планом работы обкома профсоюза;</w:t>
            </w:r>
          </w:p>
          <w:p w:rsidR="0061543E" w:rsidRPr="0061543E" w:rsidRDefault="007E0226" w:rsidP="0061543E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1543E" w:rsidRPr="00615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банка методических учебных пособий, разработок и обучающих программ с размещением данных материалов на сайте Курской областной организации Профсоюза;</w:t>
            </w:r>
          </w:p>
          <w:p w:rsidR="0061543E" w:rsidRPr="0061543E" w:rsidRDefault="007E0226" w:rsidP="0061543E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1543E" w:rsidRPr="006154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Работу по информационному обеспечению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ППО</w:t>
            </w:r>
            <w:r w:rsidR="0061543E" w:rsidRPr="006154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необходимыми материалами, методическими рекомендациями, используя в этих целях сайт Курской областной организации профсоюза. </w:t>
            </w:r>
          </w:p>
          <w:p w:rsidR="0061543E" w:rsidRPr="0061543E" w:rsidRDefault="0061543E" w:rsidP="0061543E">
            <w:pPr>
              <w:numPr>
                <w:ilvl w:val="0"/>
                <w:numId w:val="37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4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Предложить первичным профсоюзным организациям:</w:t>
            </w:r>
          </w:p>
          <w:p w:rsidR="0061543E" w:rsidRPr="0061543E" w:rsidRDefault="007E0226" w:rsidP="0061543E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1543E" w:rsidRPr="00615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Добиваться максимального вовлечения всех категорий профсоюзного актива в учебный процесс. Обеспечить системность и регулярность процесса профсоюзного обучения.</w:t>
            </w:r>
          </w:p>
          <w:p w:rsidR="0061543E" w:rsidRPr="0061543E" w:rsidRDefault="0038044C" w:rsidP="0061543E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1543E" w:rsidRPr="00615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Включать в расходную часть сметы ППО не менее 6% сре</w:t>
            </w:r>
            <w:proofErr w:type="gramStart"/>
            <w:r w:rsidR="0061543E" w:rsidRPr="0061543E">
              <w:rPr>
                <w:rFonts w:ascii="Times New Roman" w:hAnsi="Times New Roman" w:cs="Times New Roman"/>
                <w:bCs/>
                <w:sz w:val="24"/>
                <w:szCs w:val="24"/>
              </w:rPr>
              <w:t>дств пр</w:t>
            </w:r>
            <w:proofErr w:type="gramEnd"/>
            <w:r w:rsidR="0061543E" w:rsidRPr="00615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офсоюзного бюджета организации Профсоюза на финансирование обучения. </w:t>
            </w:r>
          </w:p>
          <w:p w:rsidR="0061543E" w:rsidRPr="0061543E" w:rsidRDefault="0038044C" w:rsidP="0061543E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1543E" w:rsidRPr="00615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Привлекать к проведению профсоюзного обучения профессиональных </w:t>
            </w:r>
            <w:r w:rsidR="0061543E" w:rsidRPr="006154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преподавателей и специалистов, профсоюзных тренеров-преподавателей областной организации Профсоюза, Союза «ФОПКО».</w:t>
            </w:r>
          </w:p>
          <w:p w:rsidR="0061543E" w:rsidRPr="0061543E" w:rsidRDefault="0038044C" w:rsidP="0061543E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1543E" w:rsidRPr="00615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Расширять возможности технического и организационного обеспечения профсоюзного обучения актива, используя средства учреждений здравоохранения,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МЦ</w:t>
            </w:r>
            <w:r w:rsidR="0061543E" w:rsidRPr="00615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ФОПКО. Продолжить внедрять активные формы обучения.</w:t>
            </w:r>
          </w:p>
          <w:p w:rsidR="0061543E" w:rsidRPr="0061543E" w:rsidRDefault="0038044C" w:rsidP="0061543E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1543E" w:rsidRPr="00615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заседаниях комитетов профсоюза ежегодно анализировать работу по обучению профсоюзного актива и её влияние на результаты деятельности профсоюзной организации.</w:t>
            </w:r>
          </w:p>
          <w:p w:rsidR="00DE70C8" w:rsidRPr="001D53FB" w:rsidRDefault="0061543E" w:rsidP="0038044C">
            <w:pPr>
              <w:tabs>
                <w:tab w:val="left" w:pos="0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43E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  <w:r w:rsidRPr="00615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43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работу школ профсоюзного актива ППО в соответствии с положением о ШПА первичной профсоюзной организации.</w:t>
            </w:r>
          </w:p>
        </w:tc>
        <w:tc>
          <w:tcPr>
            <w:tcW w:w="3664" w:type="dxa"/>
          </w:tcPr>
          <w:p w:rsidR="007E0226" w:rsidRDefault="007E0226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Постановление, находящееся на постоянном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2" w:rsidRDefault="007E1E92" w:rsidP="007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DB" w:rsidRPr="00707A66" w:rsidRDefault="004E32DB" w:rsidP="003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26.05.2017г. состоялся обучающий семинар для впервые избранных профгрупоргов КГМУ. Обучено 47 человек.</w:t>
            </w:r>
          </w:p>
          <w:p w:rsidR="00DE70C8" w:rsidRDefault="00DE70C8" w:rsidP="009E66DD"/>
        </w:tc>
      </w:tr>
      <w:tr w:rsidR="00DE70C8" w:rsidTr="00E90E3E">
        <w:tc>
          <w:tcPr>
            <w:tcW w:w="817" w:type="dxa"/>
          </w:tcPr>
          <w:p w:rsidR="00DE70C8" w:rsidRPr="00A27AA9" w:rsidRDefault="00DE70C8" w:rsidP="00D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№12г</w:t>
            </w:r>
          </w:p>
        </w:tc>
        <w:tc>
          <w:tcPr>
            <w:tcW w:w="2268" w:type="dxa"/>
          </w:tcPr>
          <w:p w:rsidR="00DE70C8" w:rsidRPr="00793D5E" w:rsidRDefault="00793D5E" w:rsidP="00B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5E">
              <w:rPr>
                <w:rFonts w:ascii="Times New Roman" w:hAnsi="Times New Roman" w:cs="Times New Roman"/>
                <w:sz w:val="24"/>
                <w:szCs w:val="24"/>
              </w:rPr>
              <w:t>О финансовом состоянии Федерации и выполнении финансовых обязательств перед ФНПР за 9 месяцев 2016 года</w:t>
            </w:r>
          </w:p>
        </w:tc>
        <w:tc>
          <w:tcPr>
            <w:tcW w:w="8037" w:type="dxa"/>
          </w:tcPr>
          <w:p w:rsidR="00DE70C8" w:rsidRPr="003C4761" w:rsidRDefault="00A46E92" w:rsidP="001D53FB">
            <w:pPr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1B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385E1B">
              <w:rPr>
                <w:rFonts w:ascii="Times New Roman" w:hAnsi="Times New Roman"/>
                <w:sz w:val="24"/>
                <w:szCs w:val="24"/>
              </w:rPr>
              <w:t>Лазарев А.И.</w:t>
            </w:r>
          </w:p>
        </w:tc>
        <w:tc>
          <w:tcPr>
            <w:tcW w:w="3664" w:type="dxa"/>
          </w:tcPr>
          <w:p w:rsidR="00F80F7A" w:rsidRPr="00707A66" w:rsidRDefault="00F80F7A" w:rsidP="00F80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t>Постановление, находящееся на постоянном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0C8" w:rsidRDefault="00DE70C8" w:rsidP="009E66DD"/>
        </w:tc>
      </w:tr>
      <w:tr w:rsidR="00DE70C8" w:rsidTr="00153848">
        <w:tc>
          <w:tcPr>
            <w:tcW w:w="14786" w:type="dxa"/>
            <w:gridSpan w:val="4"/>
          </w:tcPr>
          <w:p w:rsidR="00DE70C8" w:rsidRDefault="00DE70C8" w:rsidP="00793D5E">
            <w:pPr>
              <w:jc w:val="center"/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793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 w:rsidR="00793D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93D5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</w:tc>
      </w:tr>
      <w:tr w:rsidR="00DE70C8" w:rsidTr="00E90E3E">
        <w:tc>
          <w:tcPr>
            <w:tcW w:w="817" w:type="dxa"/>
          </w:tcPr>
          <w:p w:rsidR="00DE70C8" w:rsidRPr="00D242FE" w:rsidRDefault="00DE70C8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68" w:type="dxa"/>
          </w:tcPr>
          <w:p w:rsidR="006500B1" w:rsidRPr="006500B1" w:rsidRDefault="006500B1" w:rsidP="006500B1">
            <w:pPr>
              <w:autoSpaceDE w:val="0"/>
              <w:spacing w:line="276" w:lineRule="auto"/>
              <w:jc w:val="both"/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</w:pPr>
            <w:r w:rsidRPr="006500B1"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  <w:t xml:space="preserve">О ходе выполнения сторонами социального партнерства областного Соглашения между Администрацией Курской области, Общественной организацией «Федерация профсоюзных организаций Курской области» и Ассоциацией - </w:t>
            </w:r>
            <w:r w:rsidRPr="006500B1"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  <w:lastRenderedPageBreak/>
              <w:t>объединением работодателей «Союз промышленников и предпринимателей Курской области»</w:t>
            </w:r>
          </w:p>
          <w:p w:rsidR="00DE70C8" w:rsidRPr="00B45F8A" w:rsidRDefault="006500B1" w:rsidP="006500B1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0B1"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  <w:t>на 2016-2018 годы</w:t>
            </w:r>
          </w:p>
        </w:tc>
        <w:tc>
          <w:tcPr>
            <w:tcW w:w="8037" w:type="dxa"/>
          </w:tcPr>
          <w:p w:rsidR="006500B1" w:rsidRPr="004F2023" w:rsidRDefault="006500B1" w:rsidP="006500B1">
            <w:pPr>
              <w:pStyle w:val="Standard"/>
              <w:ind w:firstLine="34"/>
              <w:jc w:val="both"/>
              <w:rPr>
                <w:rFonts w:cs="Times New Roman"/>
                <w:b/>
              </w:rPr>
            </w:pPr>
            <w:r w:rsidRPr="004F2023">
              <w:rPr>
                <w:rFonts w:cs="Times New Roman"/>
                <w:b/>
              </w:rPr>
              <w:lastRenderedPageBreak/>
              <w:t>Федераци</w:t>
            </w:r>
            <w:r w:rsidR="004F2023">
              <w:rPr>
                <w:rFonts w:cs="Times New Roman"/>
                <w:b/>
              </w:rPr>
              <w:t>и</w:t>
            </w:r>
            <w:r w:rsidR="004F2023" w:rsidRPr="004F2023">
              <w:rPr>
                <w:rFonts w:cs="Times New Roman"/>
                <w:b/>
              </w:rPr>
              <w:t xml:space="preserve"> организаций профсоюзов Курской области</w:t>
            </w:r>
            <w:r w:rsidRPr="004F2023">
              <w:rPr>
                <w:rFonts w:cs="Times New Roman"/>
                <w:b/>
              </w:rPr>
              <w:t>: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eastAsia="Arial CYR" w:cs="Arial CYR"/>
                <w:bCs/>
              </w:rPr>
            </w:pPr>
            <w:r w:rsidRPr="006500B1">
              <w:rPr>
                <w:rFonts w:eastAsia="Arial CYR" w:cs="Arial CYR"/>
                <w:bCs/>
              </w:rPr>
              <w:t>Обеспечивать эффективную правовую защиту членов профсоюзов, используя для этого все имеющиеся в распоряжении профсоюзов возможности, предусматривающие: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eastAsia="Arial CYR" w:cs="Arial CYR"/>
                <w:bCs/>
                <w:spacing w:val="-2"/>
              </w:rPr>
            </w:pPr>
            <w:r w:rsidRPr="006500B1">
              <w:rPr>
                <w:rFonts w:eastAsia="Arial CYR" w:cs="Arial CYR"/>
                <w:bCs/>
                <w:spacing w:val="-2"/>
              </w:rPr>
              <w:t>- повышение роли соглашений, коллективных и трудовых договоров в правовом обеспечении законных интересов работников, усиление правовых требований к содержанию, заключению и выполнению условий коллективных договоров;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eastAsia="Arial CYR" w:cs="Arial CYR"/>
                <w:bCs/>
              </w:rPr>
            </w:pPr>
            <w:r w:rsidRPr="006500B1">
              <w:rPr>
                <w:rFonts w:eastAsia="Arial CYR" w:cs="Arial CYR"/>
                <w:bCs/>
              </w:rPr>
              <w:t xml:space="preserve">- продолжить контроль </w:t>
            </w:r>
            <w:proofErr w:type="gramStart"/>
            <w:r w:rsidRPr="006500B1">
              <w:rPr>
                <w:rFonts w:eastAsia="Arial CYR" w:cs="Arial CYR"/>
                <w:bCs/>
              </w:rPr>
              <w:t>за выполнением инвестиционными компаниями в рамках Соглашений о сотрудничестве обязательств по заключению коллективных договоров в организациях</w:t>
            </w:r>
            <w:proofErr w:type="gramEnd"/>
            <w:r w:rsidRPr="006500B1">
              <w:rPr>
                <w:rFonts w:eastAsia="Arial CYR" w:cs="Arial CYR"/>
                <w:bCs/>
              </w:rPr>
              <w:t>, осуществляющих деятельность под их управлением.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eastAsia="Arial CYR" w:cs="Arial CYR"/>
                <w:bCs/>
              </w:rPr>
            </w:pPr>
            <w:r w:rsidRPr="006500B1">
              <w:rPr>
                <w:rFonts w:eastAsia="Arial CYR" w:cs="Arial CYR"/>
                <w:bCs/>
              </w:rPr>
              <w:t>Оказывать в рамках своей компетенции консультативную и практическую помощь членским организациям в выполнении обязательств соглашения.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eastAsia="Arial CYR" w:cs="Arial CYR"/>
                <w:bCs/>
              </w:rPr>
            </w:pPr>
            <w:r w:rsidRPr="006500B1">
              <w:rPr>
                <w:rFonts w:eastAsia="Arial CYR" w:cs="Arial CYR"/>
                <w:bCs/>
              </w:rPr>
              <w:t>Содействовать повышению эффективности социального партнерства на уровне муниципальных образований городских поселений и районов.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eastAsia="Arial CYR" w:cs="Arial CYR"/>
                <w:bCs/>
              </w:rPr>
            </w:pPr>
            <w:r w:rsidRPr="006500B1">
              <w:rPr>
                <w:rFonts w:eastAsia="Arial CYR" w:cs="Arial CYR"/>
                <w:bCs/>
              </w:rPr>
              <w:t xml:space="preserve">Укреплять взаимодействие профсоюзов с органами прокуратуры и Государственной инспекцией труда в Курской области в целях </w:t>
            </w:r>
            <w:r w:rsidRPr="006500B1">
              <w:rPr>
                <w:rFonts w:eastAsia="Arial CYR" w:cs="Arial CYR"/>
                <w:bCs/>
              </w:rPr>
              <w:lastRenderedPageBreak/>
              <w:t>предупреждения и устранения нарушений трудового законодательства и законодательства о профсоюзах.</w:t>
            </w:r>
          </w:p>
          <w:p w:rsidR="006500B1" w:rsidRPr="004F2023" w:rsidRDefault="006500B1" w:rsidP="006500B1">
            <w:pPr>
              <w:pStyle w:val="Standard"/>
              <w:ind w:firstLine="34"/>
              <w:jc w:val="both"/>
              <w:rPr>
                <w:rFonts w:cs="Times New Roman"/>
                <w:b/>
              </w:rPr>
            </w:pPr>
            <w:r w:rsidRPr="004F2023">
              <w:rPr>
                <w:rFonts w:cs="Times New Roman"/>
                <w:b/>
              </w:rPr>
              <w:t>Совместно с членскими организациями: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eastAsia="Arial CYR" w:cs="Arial CYR"/>
                <w:bCs/>
              </w:rPr>
            </w:pPr>
            <w:r w:rsidRPr="006500B1">
              <w:rPr>
                <w:rFonts w:eastAsia="Arial CYR" w:cs="Arial CYR"/>
                <w:bCs/>
              </w:rPr>
              <w:t>Добиваться:</w:t>
            </w:r>
            <w:r w:rsidRPr="006500B1">
              <w:rPr>
                <w:rFonts w:eastAsia="Arial CYR" w:cs="Arial CYR"/>
                <w:bCs/>
                <w:spacing w:val="-4"/>
              </w:rPr>
              <w:t xml:space="preserve"> принятия мер, направленных на повышение уровня жизни и социальной защиты работников, снижению социальной напряженности в трудовых коллективах;</w:t>
            </w:r>
            <w:r w:rsidRPr="006500B1">
              <w:rPr>
                <w:rFonts w:eastAsia="Arial CYR" w:cs="Arial CYR"/>
                <w:bCs/>
              </w:rPr>
              <w:t xml:space="preserve">  доведения уровня средней заработной платы в Курской области до уровня не менее трехкратного размера прожиточного минимума на душу населения; повышения тарифной части в структуре заработной платы работников не ниже 75%; включения в коллективные договоры обязательства об установлении соотношения средней заработной платы руководителя организации к средней заработной плате основного персонала организации в размере не более 1: 5; индексации заработной платы работников не ниже темпов роста потребительских цен в Курской области.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eastAsia="Arial CYR" w:cs="Arial CYR"/>
                <w:bCs/>
              </w:rPr>
            </w:pPr>
            <w:proofErr w:type="gramStart"/>
            <w:r w:rsidRPr="006500B1">
              <w:rPr>
                <w:rFonts w:eastAsia="Arial CYR" w:cs="Arial CYR"/>
                <w:bCs/>
              </w:rPr>
              <w:t>Осуществлять меры, обеспечивающие доведение уровня средней заработной платы работников организаций внебюджетного сектора экономики области до установленных постановлением Администрации Курской области целевых показателей.</w:t>
            </w:r>
            <w:proofErr w:type="gramEnd"/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eastAsia="Arial CYR" w:cs="Arial CYR"/>
                <w:bCs/>
              </w:rPr>
            </w:pPr>
            <w:r w:rsidRPr="006500B1">
              <w:rPr>
                <w:rFonts w:eastAsia="Arial CYR" w:cs="Arial CYR"/>
                <w:bCs/>
              </w:rPr>
              <w:t>Принимать меры по недопущению случаев «теневой» оплаты труда в организациях.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eastAsia="Arial CYR" w:cs="Arial CYR"/>
                <w:bCs/>
              </w:rPr>
            </w:pPr>
            <w:r w:rsidRPr="006500B1">
              <w:rPr>
                <w:rFonts w:eastAsia="Arial CYR" w:cs="Arial CYR"/>
                <w:bCs/>
              </w:rPr>
              <w:t>Добиваться уменьшения количества рабочих ме</w:t>
            </w:r>
            <w:proofErr w:type="gramStart"/>
            <w:r w:rsidRPr="006500B1">
              <w:rPr>
                <w:rFonts w:eastAsia="Arial CYR" w:cs="Arial CYR"/>
                <w:bCs/>
              </w:rPr>
              <w:t>ст с вр</w:t>
            </w:r>
            <w:proofErr w:type="gramEnd"/>
            <w:r w:rsidRPr="006500B1">
              <w:rPr>
                <w:rFonts w:eastAsia="Arial CYR" w:cs="Arial CYR"/>
                <w:bCs/>
              </w:rPr>
              <w:t>едными или опасными условиями труда.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eastAsia="Arial CYR" w:cs="Arial CYR"/>
                <w:bCs/>
              </w:rPr>
            </w:pPr>
            <w:r w:rsidRPr="006500B1">
              <w:rPr>
                <w:rFonts w:eastAsia="Arial CYR" w:cs="Arial CYR"/>
                <w:bCs/>
              </w:rPr>
              <w:t>Систематически осуществлять контроль выполнения принятых обязательств коллективных договоров и соглашений, рассматривать итоги их выполнения на заседаниях выборных коллегиальных органов.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eastAsia="Arial CYR" w:cs="Arial CYR"/>
                <w:bCs/>
              </w:rPr>
            </w:pPr>
            <w:r w:rsidRPr="006500B1">
              <w:rPr>
                <w:rFonts w:eastAsia="Arial CYR" w:cs="Arial CYR"/>
                <w:bCs/>
              </w:rPr>
              <w:t>Добиваться включения в коллективные договоры дополнительных льгот и гарантий для работников,  предусмотренных Соглашением.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eastAsia="Arial CYR" w:cs="Arial CYR"/>
                <w:bCs/>
              </w:rPr>
            </w:pPr>
            <w:r w:rsidRPr="006500B1">
              <w:rPr>
                <w:rFonts w:eastAsia="Arial CYR" w:cs="Arial CYR"/>
                <w:bCs/>
              </w:rPr>
              <w:t>Активизировать работу по привлечению молодежи в члены профсоюзы, формированию молодежных комиссий (советов) во всех членских организациях.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cs="Times New Roman"/>
              </w:rPr>
            </w:pPr>
            <w:r w:rsidRPr="004F2023">
              <w:rPr>
                <w:rFonts w:cs="Times New Roman"/>
                <w:b/>
              </w:rPr>
              <w:t>Рекомендовать членским организациям Федерации</w:t>
            </w:r>
            <w:r w:rsidRPr="006500B1">
              <w:rPr>
                <w:rFonts w:cs="Times New Roman"/>
              </w:rPr>
              <w:t>:</w:t>
            </w:r>
          </w:p>
          <w:p w:rsidR="006500B1" w:rsidRPr="006500B1" w:rsidRDefault="006500B1" w:rsidP="006500B1">
            <w:pPr>
              <w:pStyle w:val="Standard"/>
              <w:ind w:firstLine="34"/>
              <w:jc w:val="both"/>
              <w:rPr>
                <w:rFonts w:cs="Times New Roman"/>
              </w:rPr>
            </w:pPr>
            <w:r w:rsidRPr="006500B1">
              <w:rPr>
                <w:rFonts w:cs="Times New Roman"/>
              </w:rPr>
              <w:t>- активизировать работу первичных профсоюзных организаций по всем направлениям деятельности для повышения авторитета и укрепления профсоюзных организаций.</w:t>
            </w:r>
          </w:p>
          <w:p w:rsidR="00DE70C8" w:rsidRPr="006500B1" w:rsidRDefault="006500B1" w:rsidP="0000625B">
            <w:pPr>
              <w:pStyle w:val="Standard"/>
              <w:ind w:firstLine="34"/>
              <w:jc w:val="both"/>
              <w:rPr>
                <w:rFonts w:eastAsia="Arial CYR" w:cs="Arial CYR"/>
                <w:bCs/>
              </w:rPr>
            </w:pPr>
            <w:r w:rsidRPr="006500B1">
              <w:rPr>
                <w:rFonts w:eastAsia="Arial CYR" w:cs="Arial CYR"/>
                <w:bCs/>
              </w:rPr>
              <w:t xml:space="preserve">4. Контроль </w:t>
            </w:r>
            <w:r w:rsidR="0000625B">
              <w:rPr>
                <w:rFonts w:eastAsia="Arial CYR" w:cs="Arial CYR"/>
                <w:bCs/>
              </w:rPr>
              <w:t xml:space="preserve">- </w:t>
            </w:r>
            <w:r w:rsidRPr="006500B1">
              <w:rPr>
                <w:rFonts w:eastAsia="Arial CYR" w:cs="Arial CYR"/>
                <w:bCs/>
              </w:rPr>
              <w:t>Президиум Федерации.</w:t>
            </w:r>
          </w:p>
        </w:tc>
        <w:tc>
          <w:tcPr>
            <w:tcW w:w="3664" w:type="dxa"/>
          </w:tcPr>
          <w:p w:rsidR="00DE70C8" w:rsidRDefault="0002659B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Постановление, находящееся на постоянном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сборник «Бизнес в интересах общества».</w:t>
            </w: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645F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Подготовлена совместная памятка «Что нужно знать гражданам о </w:t>
            </w:r>
            <w:r w:rsidRPr="00E7645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трудовом договоре».</w:t>
            </w: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Подписано соглашение с ГИТ по КО на 2017-2020г.г.</w:t>
            </w: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Pr="00E7645F" w:rsidRDefault="00E7645F" w:rsidP="00371F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Pr="00E7645F" w:rsidRDefault="00E7645F" w:rsidP="00371F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645F" w:rsidRPr="00E7645F" w:rsidRDefault="00E7645F" w:rsidP="00371F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Подписано Соглашение с УФНС по Курской области.</w:t>
            </w:r>
          </w:p>
        </w:tc>
      </w:tr>
      <w:tr w:rsidR="00DE70C8" w:rsidTr="00E90E3E">
        <w:tc>
          <w:tcPr>
            <w:tcW w:w="817" w:type="dxa"/>
          </w:tcPr>
          <w:p w:rsidR="00DE70C8" w:rsidRPr="00A77316" w:rsidRDefault="00DE70C8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70C8" w:rsidRPr="00113AE4" w:rsidRDefault="00113AE4" w:rsidP="009E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4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молодёжной политики ФНПР </w:t>
            </w:r>
            <w:r w:rsidRPr="00113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Федерацией организаций профсоюзов Курской области, её членских организаций и мерах по дальнейшему совершенствованию работы с молодёжью</w:t>
            </w:r>
          </w:p>
        </w:tc>
        <w:tc>
          <w:tcPr>
            <w:tcW w:w="8037" w:type="dxa"/>
          </w:tcPr>
          <w:p w:rsidR="00113AE4" w:rsidRPr="00113AE4" w:rsidRDefault="00113AE4" w:rsidP="00113AE4">
            <w:pPr>
              <w:pStyle w:val="a7"/>
              <w:numPr>
                <w:ilvl w:val="0"/>
                <w:numId w:val="39"/>
              </w:numPr>
              <w:ind w:left="0" w:firstLine="34"/>
              <w:jc w:val="both"/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3AE4"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Считать необходимым </w:t>
            </w:r>
            <w:r w:rsidRPr="00113AE4">
              <w:rPr>
                <w:rFonts w:ascii="Times New Roman" w:hAnsi="Times New Roman"/>
                <w:sz w:val="24"/>
                <w:szCs w:val="24"/>
              </w:rPr>
              <w:t>п</w:t>
            </w:r>
            <w:r w:rsidRPr="0011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родолжить работу по</w:t>
            </w:r>
            <w:r w:rsidRPr="00113AE4"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дальнейшему совершенствованию работы с молодёжью. В связи с этим:</w:t>
            </w:r>
          </w:p>
          <w:p w:rsidR="00113AE4" w:rsidRPr="00113AE4" w:rsidRDefault="00113AE4" w:rsidP="00113AE4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AE4">
              <w:rPr>
                <w:rFonts w:ascii="Times New Roman" w:hAnsi="Times New Roman"/>
                <w:sz w:val="24"/>
                <w:szCs w:val="24"/>
              </w:rPr>
              <w:t xml:space="preserve">- привлекать членов молодежных советов к участию в законотворческой </w:t>
            </w:r>
            <w:r w:rsidRPr="00113AE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вопросам молодежи, проведению экспертиз по законопроектам в области трудового законодательства, процессу проведения коллективно – договорной кампании, добиваясь в соглашениях и коллективных договорах более высокого уровня социальных гарантий для молодежи,  непосредственной работе в рамках коллегиальных органов, рабочих и экспертных групп, при подготовке и проведению мероприятий Федерации и ее членских организаций;</w:t>
            </w:r>
            <w:proofErr w:type="gramEnd"/>
          </w:p>
          <w:p w:rsidR="00113AE4" w:rsidRPr="00113AE4" w:rsidRDefault="00113AE4" w:rsidP="00113AE4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E4">
              <w:rPr>
                <w:rFonts w:ascii="Times New Roman" w:hAnsi="Times New Roman"/>
                <w:sz w:val="24"/>
                <w:szCs w:val="24"/>
              </w:rPr>
              <w:t>- проводить образовательные форумы и слеты, конкурсы профессионального мастерства, способствующие положительному имиджу профсоюзов, повышению мотивации для вовлечения в профсоюз новых членов;</w:t>
            </w:r>
          </w:p>
          <w:p w:rsidR="00113AE4" w:rsidRPr="00113AE4" w:rsidRDefault="00113AE4" w:rsidP="00113AE4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E4">
              <w:rPr>
                <w:rFonts w:ascii="Times New Roman" w:hAnsi="Times New Roman"/>
                <w:sz w:val="24"/>
                <w:szCs w:val="24"/>
              </w:rPr>
              <w:t>- использовать современные информационные методы и ресурсы для пропаганды профсоюзной деятельности, содействовать внедрению современных средств обмена информацией в работе членских организаций;</w:t>
            </w:r>
          </w:p>
          <w:p w:rsidR="00113AE4" w:rsidRPr="00113AE4" w:rsidRDefault="00113AE4" w:rsidP="00113AE4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E4">
              <w:rPr>
                <w:rFonts w:ascii="Times New Roman" w:hAnsi="Times New Roman"/>
                <w:sz w:val="24"/>
                <w:szCs w:val="24"/>
              </w:rPr>
              <w:t>- издать сборник, включающий в себя типовой раздел «Работа с молодёжью», типовое положение по работе с молодёжью, лучшие практики по ведению молодёжной политики организациями области;</w:t>
            </w:r>
          </w:p>
          <w:p w:rsidR="00113AE4" w:rsidRPr="00113AE4" w:rsidRDefault="00113AE4" w:rsidP="00113AE4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E4">
              <w:rPr>
                <w:rFonts w:ascii="Times New Roman" w:hAnsi="Times New Roman"/>
                <w:sz w:val="24"/>
                <w:szCs w:val="24"/>
              </w:rPr>
              <w:t>- проводить систематическое информирование о деятельности молодежных советов и профсоюзов в целом.</w:t>
            </w:r>
          </w:p>
          <w:p w:rsidR="00113AE4" w:rsidRPr="00113AE4" w:rsidRDefault="00113AE4" w:rsidP="00113AE4">
            <w:pPr>
              <w:pStyle w:val="a7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2. Членским организациям Федерации:</w:t>
            </w:r>
          </w:p>
          <w:p w:rsidR="00113AE4" w:rsidRPr="00113AE4" w:rsidRDefault="00113AE4" w:rsidP="00113AE4">
            <w:pPr>
              <w:pStyle w:val="a7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обсудить на заседаниях коллегиальных органов способы более активного привлечения молодёжи первичных профсоюзных организаций к работе молодёжных советов (комиссий) членских организаций;</w:t>
            </w:r>
          </w:p>
          <w:p w:rsidR="00113AE4" w:rsidRPr="00113AE4" w:rsidRDefault="00113AE4" w:rsidP="00113AE4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E4">
              <w:rPr>
                <w:rFonts w:ascii="Times New Roman" w:hAnsi="Times New Roman"/>
                <w:sz w:val="24"/>
                <w:szCs w:val="24"/>
              </w:rPr>
              <w:t>- содействовать формированию кадрового резерва на руководящие должности профсоюзных организаций всех уровней путем выдвижения в резерв наиболее квалифицированных молодых профсоюзных активистов;</w:t>
            </w:r>
          </w:p>
          <w:p w:rsidR="00113AE4" w:rsidRPr="00113AE4" w:rsidRDefault="00113AE4" w:rsidP="00113AE4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E4">
              <w:rPr>
                <w:rFonts w:ascii="Times New Roman" w:hAnsi="Times New Roman"/>
                <w:sz w:val="24"/>
                <w:szCs w:val="24"/>
              </w:rPr>
              <w:t>- предусматривать финансовую поддержку деятельности молодёжных советов предприятий и организаций.</w:t>
            </w:r>
          </w:p>
          <w:p w:rsidR="00113AE4" w:rsidRPr="00113AE4" w:rsidRDefault="00113AE4" w:rsidP="00113AE4">
            <w:pPr>
              <w:pStyle w:val="a7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3. Молодёжному совету Федерации:</w:t>
            </w:r>
          </w:p>
          <w:p w:rsidR="00113AE4" w:rsidRPr="00113AE4" w:rsidRDefault="00113AE4" w:rsidP="00113AE4">
            <w:pPr>
              <w:pStyle w:val="a7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- разработать и представить в  отдел развития профсоюзного движения, солидарных действий, молодежной политики и международного сотрудничества аппарата Федерации практические предложения по обучению и последующему включению победителей конкурса «Профсоюзный лидер – 2017» в состав кадрового профсоюзного резерва.</w:t>
            </w:r>
          </w:p>
          <w:p w:rsidR="00113AE4" w:rsidRPr="00113AE4" w:rsidRDefault="00113AE4" w:rsidP="00113AE4">
            <w:pPr>
              <w:pStyle w:val="a7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4. Отделу развития профсоюзного движения, солидарных действий, молодежной политики и международного сотрудничества аппарата Федерации:</w:t>
            </w:r>
          </w:p>
          <w:p w:rsidR="00113AE4" w:rsidRPr="00113AE4" w:rsidRDefault="00113AE4" w:rsidP="00113AE4">
            <w:pPr>
              <w:pStyle w:val="a7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11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подготовить, обобщить и направить в членские </w:t>
            </w:r>
            <w:r w:rsidRPr="004F20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организации в </w:t>
            </w:r>
            <w:r w:rsidRPr="004F20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срок до 31 декабря 2016 года</w:t>
            </w:r>
            <w:r w:rsidRPr="00113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практические предложения по организации и проведению мероприятий для профсоюзной молодёжи в 2017 году.</w:t>
            </w:r>
          </w:p>
          <w:p w:rsidR="00DE70C8" w:rsidRPr="0000625B" w:rsidRDefault="00113AE4" w:rsidP="004F2023">
            <w:pPr>
              <w:pStyle w:val="a7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3AE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11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Контроль </w:t>
            </w:r>
            <w:r w:rsidR="004F2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 развития профсоюзного движения, солидарных действий, молодежной политики и международного сотрудничества аппарата Федерации. </w:t>
            </w:r>
          </w:p>
        </w:tc>
        <w:tc>
          <w:tcPr>
            <w:tcW w:w="3664" w:type="dxa"/>
          </w:tcPr>
          <w:p w:rsidR="00DE70C8" w:rsidRDefault="004F2023">
            <w:r w:rsidRPr="0070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Постановление, находящееся на постоянном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76206" w:rsidRDefault="00D76206">
      <w:bookmarkStart w:id="0" w:name="_GoBack"/>
      <w:bookmarkEnd w:id="0"/>
    </w:p>
    <w:sectPr w:rsidR="00D76206" w:rsidSect="00CB126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??§ЮЎм§Ў-??§ЮЎм§Ў??§ЮЎм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CABE5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15996"/>
    <w:multiLevelType w:val="hybridMultilevel"/>
    <w:tmpl w:val="CD7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55C17"/>
    <w:multiLevelType w:val="hybridMultilevel"/>
    <w:tmpl w:val="8F9E2D1C"/>
    <w:lvl w:ilvl="0" w:tplc="378A1E7A">
      <w:start w:val="1"/>
      <w:numFmt w:val="decimal"/>
      <w:lvlText w:val="%1."/>
      <w:lvlJc w:val="left"/>
      <w:pPr>
        <w:ind w:left="178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08332CC8"/>
    <w:multiLevelType w:val="hybridMultilevel"/>
    <w:tmpl w:val="27486130"/>
    <w:lvl w:ilvl="0" w:tplc="4F64168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2688A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C123C51"/>
    <w:multiLevelType w:val="hybridMultilevel"/>
    <w:tmpl w:val="3FE82322"/>
    <w:lvl w:ilvl="0" w:tplc="3E303330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D1A5C"/>
    <w:multiLevelType w:val="hybridMultilevel"/>
    <w:tmpl w:val="E3FA9212"/>
    <w:lvl w:ilvl="0" w:tplc="7B1A225E">
      <w:start w:val="1"/>
      <w:numFmt w:val="decimal"/>
      <w:lvlText w:val="%1."/>
      <w:lvlJc w:val="left"/>
      <w:pPr>
        <w:ind w:left="85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52B54EB"/>
    <w:multiLevelType w:val="hybridMultilevel"/>
    <w:tmpl w:val="16AE6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23408"/>
    <w:multiLevelType w:val="multilevel"/>
    <w:tmpl w:val="19EE3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18B46A83"/>
    <w:multiLevelType w:val="hybridMultilevel"/>
    <w:tmpl w:val="B2D88886"/>
    <w:lvl w:ilvl="0" w:tplc="2F5644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AC83414"/>
    <w:multiLevelType w:val="hybridMultilevel"/>
    <w:tmpl w:val="259ADB34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40478C6"/>
    <w:multiLevelType w:val="hybridMultilevel"/>
    <w:tmpl w:val="AA3C5042"/>
    <w:lvl w:ilvl="0" w:tplc="F5A4291C">
      <w:start w:val="1"/>
      <w:numFmt w:val="bullet"/>
      <w:lvlText w:val=""/>
      <w:lvlJc w:val="left"/>
      <w:pPr>
        <w:ind w:left="2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13">
    <w:nsid w:val="26636905"/>
    <w:multiLevelType w:val="multilevel"/>
    <w:tmpl w:val="3E5017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28395593"/>
    <w:multiLevelType w:val="hybridMultilevel"/>
    <w:tmpl w:val="3C16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F03F7"/>
    <w:multiLevelType w:val="hybridMultilevel"/>
    <w:tmpl w:val="A63CE878"/>
    <w:lvl w:ilvl="0" w:tplc="8BFCD2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52831"/>
    <w:multiLevelType w:val="multilevel"/>
    <w:tmpl w:val="7CD69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7">
    <w:nsid w:val="31E606A1"/>
    <w:multiLevelType w:val="hybridMultilevel"/>
    <w:tmpl w:val="408A5030"/>
    <w:lvl w:ilvl="0" w:tplc="2D64C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220D81"/>
    <w:multiLevelType w:val="hybridMultilevel"/>
    <w:tmpl w:val="82D80A34"/>
    <w:lvl w:ilvl="0" w:tplc="8BFCD26C">
      <w:start w:val="1"/>
      <w:numFmt w:val="bullet"/>
      <w:lvlText w:val="-"/>
      <w:lvlJc w:val="left"/>
      <w:pPr>
        <w:ind w:left="18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>
    <w:nsid w:val="38265763"/>
    <w:multiLevelType w:val="hybridMultilevel"/>
    <w:tmpl w:val="70D2BEF0"/>
    <w:lvl w:ilvl="0" w:tplc="F5A4291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5575381"/>
    <w:multiLevelType w:val="hybridMultilevel"/>
    <w:tmpl w:val="6ED8C97A"/>
    <w:lvl w:ilvl="0" w:tplc="F5A4291C">
      <w:start w:val="1"/>
      <w:numFmt w:val="bullet"/>
      <w:lvlText w:val=""/>
      <w:lvlJc w:val="left"/>
      <w:pPr>
        <w:ind w:left="2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3" w:hanging="360"/>
      </w:pPr>
      <w:rPr>
        <w:rFonts w:ascii="Wingdings" w:hAnsi="Wingdings" w:hint="default"/>
      </w:rPr>
    </w:lvl>
  </w:abstractNum>
  <w:abstractNum w:abstractNumId="21">
    <w:nsid w:val="458379B2"/>
    <w:multiLevelType w:val="hybridMultilevel"/>
    <w:tmpl w:val="5EAA15CC"/>
    <w:lvl w:ilvl="0" w:tplc="9DD689FE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05C79D6"/>
    <w:multiLevelType w:val="hybridMultilevel"/>
    <w:tmpl w:val="B600C4A2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642E12FF"/>
    <w:multiLevelType w:val="singleLevel"/>
    <w:tmpl w:val="0084456C"/>
    <w:lvl w:ilvl="0">
      <w:start w:val="4"/>
      <w:numFmt w:val="decimal"/>
      <w:lvlText w:val="4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4">
    <w:nsid w:val="682F233D"/>
    <w:multiLevelType w:val="singleLevel"/>
    <w:tmpl w:val="282A44F8"/>
    <w:lvl w:ilvl="0">
      <w:start w:val="3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5">
    <w:nsid w:val="69F82415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6A076278"/>
    <w:multiLevelType w:val="hybridMultilevel"/>
    <w:tmpl w:val="2E92F5F2"/>
    <w:lvl w:ilvl="0" w:tplc="0419000F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7">
    <w:nsid w:val="6BEF0A86"/>
    <w:multiLevelType w:val="hybridMultilevel"/>
    <w:tmpl w:val="CD7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B06DD"/>
    <w:multiLevelType w:val="hybridMultilevel"/>
    <w:tmpl w:val="E9EE1662"/>
    <w:lvl w:ilvl="0" w:tplc="7680A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CC7B2F"/>
    <w:multiLevelType w:val="hybridMultilevel"/>
    <w:tmpl w:val="B840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06386"/>
    <w:multiLevelType w:val="hybridMultilevel"/>
    <w:tmpl w:val="CD7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340BA7"/>
    <w:multiLevelType w:val="hybridMultilevel"/>
    <w:tmpl w:val="8F9E2D1C"/>
    <w:lvl w:ilvl="0" w:tplc="378A1E7A">
      <w:start w:val="1"/>
      <w:numFmt w:val="decimal"/>
      <w:lvlText w:val="%1."/>
      <w:lvlJc w:val="left"/>
      <w:pPr>
        <w:ind w:left="178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2">
    <w:nsid w:val="76AB4D53"/>
    <w:multiLevelType w:val="hybridMultilevel"/>
    <w:tmpl w:val="63DA31D8"/>
    <w:lvl w:ilvl="0" w:tplc="F5A4291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E75949"/>
    <w:multiLevelType w:val="hybridMultilevel"/>
    <w:tmpl w:val="A4B2D208"/>
    <w:lvl w:ilvl="0" w:tplc="66E02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73642"/>
    <w:multiLevelType w:val="hybridMultilevel"/>
    <w:tmpl w:val="8E7A5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624E0"/>
    <w:multiLevelType w:val="hybridMultilevel"/>
    <w:tmpl w:val="54909D90"/>
    <w:lvl w:ilvl="0" w:tplc="8BFCD26C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"/>
  </w:num>
  <w:num w:numId="6">
    <w:abstractNumId w:val="29"/>
  </w:num>
  <w:num w:numId="7">
    <w:abstractNumId w:val="10"/>
  </w:num>
  <w:num w:numId="8">
    <w:abstractNumId w:val="25"/>
  </w:num>
  <w:num w:numId="9">
    <w:abstractNumId w:val="8"/>
  </w:num>
  <w:num w:numId="10">
    <w:abstractNumId w:val="9"/>
  </w:num>
  <w:num w:numId="11">
    <w:abstractNumId w:val="2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3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12"/>
  </w:num>
  <w:num w:numId="21">
    <w:abstractNumId w:val="19"/>
  </w:num>
  <w:num w:numId="22">
    <w:abstractNumId w:val="20"/>
  </w:num>
  <w:num w:numId="23">
    <w:abstractNumId w:val="3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2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3"/>
  </w:num>
  <w:num w:numId="33">
    <w:abstractNumId w:val="7"/>
  </w:num>
  <w:num w:numId="34">
    <w:abstractNumId w:val="2"/>
  </w:num>
  <w:num w:numId="35">
    <w:abstractNumId w:val="30"/>
  </w:num>
  <w:num w:numId="36">
    <w:abstractNumId w:val="31"/>
  </w:num>
  <w:num w:numId="37">
    <w:abstractNumId w:val="13"/>
  </w:num>
  <w:num w:numId="38">
    <w:abstractNumId w:val="27"/>
  </w:num>
  <w:num w:numId="39">
    <w:abstractNumId w:val="6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17"/>
    <w:rsid w:val="0000625B"/>
    <w:rsid w:val="00022DDD"/>
    <w:rsid w:val="0002610A"/>
    <w:rsid w:val="0002659B"/>
    <w:rsid w:val="00031007"/>
    <w:rsid w:val="00046474"/>
    <w:rsid w:val="000568BA"/>
    <w:rsid w:val="0005790A"/>
    <w:rsid w:val="00061B4F"/>
    <w:rsid w:val="0007086C"/>
    <w:rsid w:val="00081DA9"/>
    <w:rsid w:val="00097F42"/>
    <w:rsid w:val="000C459C"/>
    <w:rsid w:val="000D128B"/>
    <w:rsid w:val="000E0D92"/>
    <w:rsid w:val="000F3092"/>
    <w:rsid w:val="000F576C"/>
    <w:rsid w:val="000F758A"/>
    <w:rsid w:val="00100CEA"/>
    <w:rsid w:val="00107755"/>
    <w:rsid w:val="00113AE4"/>
    <w:rsid w:val="00114CDD"/>
    <w:rsid w:val="0012074B"/>
    <w:rsid w:val="00122536"/>
    <w:rsid w:val="00127D35"/>
    <w:rsid w:val="00130C1F"/>
    <w:rsid w:val="00133676"/>
    <w:rsid w:val="001518E3"/>
    <w:rsid w:val="00153848"/>
    <w:rsid w:val="00163EEC"/>
    <w:rsid w:val="001B5223"/>
    <w:rsid w:val="001D244A"/>
    <w:rsid w:val="001D53FB"/>
    <w:rsid w:val="001E356B"/>
    <w:rsid w:val="001F3925"/>
    <w:rsid w:val="001F5737"/>
    <w:rsid w:val="002133CB"/>
    <w:rsid w:val="00223FBD"/>
    <w:rsid w:val="00244390"/>
    <w:rsid w:val="00261099"/>
    <w:rsid w:val="00266CC9"/>
    <w:rsid w:val="00266DFC"/>
    <w:rsid w:val="00275AF8"/>
    <w:rsid w:val="0027783A"/>
    <w:rsid w:val="002C2364"/>
    <w:rsid w:val="002C503F"/>
    <w:rsid w:val="002C6E57"/>
    <w:rsid w:val="002D32AF"/>
    <w:rsid w:val="002E0BB9"/>
    <w:rsid w:val="002F3939"/>
    <w:rsid w:val="003064A8"/>
    <w:rsid w:val="00323F21"/>
    <w:rsid w:val="00334193"/>
    <w:rsid w:val="00354D16"/>
    <w:rsid w:val="00371F53"/>
    <w:rsid w:val="00373A55"/>
    <w:rsid w:val="0038044C"/>
    <w:rsid w:val="0038392A"/>
    <w:rsid w:val="00383A57"/>
    <w:rsid w:val="00385E1B"/>
    <w:rsid w:val="003935BD"/>
    <w:rsid w:val="00396E8B"/>
    <w:rsid w:val="003B3DCD"/>
    <w:rsid w:val="003C230D"/>
    <w:rsid w:val="003C4761"/>
    <w:rsid w:val="003F1B76"/>
    <w:rsid w:val="00432523"/>
    <w:rsid w:val="004351B2"/>
    <w:rsid w:val="004413C1"/>
    <w:rsid w:val="00451E00"/>
    <w:rsid w:val="0045245E"/>
    <w:rsid w:val="00476AC2"/>
    <w:rsid w:val="00481426"/>
    <w:rsid w:val="00486F38"/>
    <w:rsid w:val="004968B0"/>
    <w:rsid w:val="004A0CC0"/>
    <w:rsid w:val="004A3235"/>
    <w:rsid w:val="004B3480"/>
    <w:rsid w:val="004D04AA"/>
    <w:rsid w:val="004E32DB"/>
    <w:rsid w:val="004E32DE"/>
    <w:rsid w:val="004F2023"/>
    <w:rsid w:val="004F6E5C"/>
    <w:rsid w:val="00500549"/>
    <w:rsid w:val="00503252"/>
    <w:rsid w:val="00522287"/>
    <w:rsid w:val="00524F83"/>
    <w:rsid w:val="00525129"/>
    <w:rsid w:val="00557B27"/>
    <w:rsid w:val="00561540"/>
    <w:rsid w:val="00591247"/>
    <w:rsid w:val="00595F1D"/>
    <w:rsid w:val="005A02A9"/>
    <w:rsid w:val="005A5139"/>
    <w:rsid w:val="005A6104"/>
    <w:rsid w:val="005B7F5C"/>
    <w:rsid w:val="005D0B01"/>
    <w:rsid w:val="005F1008"/>
    <w:rsid w:val="005F6EB8"/>
    <w:rsid w:val="00611EE6"/>
    <w:rsid w:val="0061543E"/>
    <w:rsid w:val="006240E8"/>
    <w:rsid w:val="006332C2"/>
    <w:rsid w:val="00647191"/>
    <w:rsid w:val="006500B1"/>
    <w:rsid w:val="00660C62"/>
    <w:rsid w:val="006869E8"/>
    <w:rsid w:val="00687DB1"/>
    <w:rsid w:val="00693FF2"/>
    <w:rsid w:val="006B4A7B"/>
    <w:rsid w:val="006B5B37"/>
    <w:rsid w:val="006E0A84"/>
    <w:rsid w:val="006E32A2"/>
    <w:rsid w:val="00703899"/>
    <w:rsid w:val="00707A66"/>
    <w:rsid w:val="00751FDF"/>
    <w:rsid w:val="0077666D"/>
    <w:rsid w:val="00780A72"/>
    <w:rsid w:val="00782392"/>
    <w:rsid w:val="00793BB0"/>
    <w:rsid w:val="00793D5E"/>
    <w:rsid w:val="007B2C9C"/>
    <w:rsid w:val="007C29B8"/>
    <w:rsid w:val="007D7B5F"/>
    <w:rsid w:val="007E0226"/>
    <w:rsid w:val="007E17A5"/>
    <w:rsid w:val="007E1E92"/>
    <w:rsid w:val="007F7D1A"/>
    <w:rsid w:val="00826117"/>
    <w:rsid w:val="0082653A"/>
    <w:rsid w:val="0084663F"/>
    <w:rsid w:val="00862856"/>
    <w:rsid w:val="008641BA"/>
    <w:rsid w:val="008806C3"/>
    <w:rsid w:val="00890EC1"/>
    <w:rsid w:val="00893F0F"/>
    <w:rsid w:val="008A44CE"/>
    <w:rsid w:val="008B3DB6"/>
    <w:rsid w:val="008B44CD"/>
    <w:rsid w:val="008B7B65"/>
    <w:rsid w:val="008C0D14"/>
    <w:rsid w:val="008C59AA"/>
    <w:rsid w:val="008D7329"/>
    <w:rsid w:val="008F02A3"/>
    <w:rsid w:val="008F101C"/>
    <w:rsid w:val="008F5111"/>
    <w:rsid w:val="009253E4"/>
    <w:rsid w:val="00925F14"/>
    <w:rsid w:val="00941D3E"/>
    <w:rsid w:val="0094572C"/>
    <w:rsid w:val="00983CEC"/>
    <w:rsid w:val="009A7C37"/>
    <w:rsid w:val="009B064A"/>
    <w:rsid w:val="009B4B09"/>
    <w:rsid w:val="009C7F69"/>
    <w:rsid w:val="009D0991"/>
    <w:rsid w:val="009E0417"/>
    <w:rsid w:val="009E66DD"/>
    <w:rsid w:val="009F1281"/>
    <w:rsid w:val="00A074D1"/>
    <w:rsid w:val="00A13B7F"/>
    <w:rsid w:val="00A14B0B"/>
    <w:rsid w:val="00A22776"/>
    <w:rsid w:val="00A22CEC"/>
    <w:rsid w:val="00A26589"/>
    <w:rsid w:val="00A273B0"/>
    <w:rsid w:val="00A27AA9"/>
    <w:rsid w:val="00A46E92"/>
    <w:rsid w:val="00A77316"/>
    <w:rsid w:val="00AB4EAB"/>
    <w:rsid w:val="00AC1FD0"/>
    <w:rsid w:val="00AC3E60"/>
    <w:rsid w:val="00AD0C57"/>
    <w:rsid w:val="00AE5BC0"/>
    <w:rsid w:val="00AF070B"/>
    <w:rsid w:val="00B051E3"/>
    <w:rsid w:val="00B421DE"/>
    <w:rsid w:val="00B447C4"/>
    <w:rsid w:val="00B45F8A"/>
    <w:rsid w:val="00B60BD8"/>
    <w:rsid w:val="00BA2BE1"/>
    <w:rsid w:val="00BA4147"/>
    <w:rsid w:val="00BB4590"/>
    <w:rsid w:val="00BD030D"/>
    <w:rsid w:val="00BD6072"/>
    <w:rsid w:val="00BE0554"/>
    <w:rsid w:val="00BE4096"/>
    <w:rsid w:val="00BF0C91"/>
    <w:rsid w:val="00BF4D0B"/>
    <w:rsid w:val="00C057BA"/>
    <w:rsid w:val="00C127EE"/>
    <w:rsid w:val="00C25495"/>
    <w:rsid w:val="00C45994"/>
    <w:rsid w:val="00C551A2"/>
    <w:rsid w:val="00C7458B"/>
    <w:rsid w:val="00C8183D"/>
    <w:rsid w:val="00C949A3"/>
    <w:rsid w:val="00CA75DF"/>
    <w:rsid w:val="00CB126C"/>
    <w:rsid w:val="00CE5633"/>
    <w:rsid w:val="00D20DCF"/>
    <w:rsid w:val="00D242FE"/>
    <w:rsid w:val="00D2750A"/>
    <w:rsid w:val="00D404A6"/>
    <w:rsid w:val="00D57CCE"/>
    <w:rsid w:val="00D76206"/>
    <w:rsid w:val="00D80CB1"/>
    <w:rsid w:val="00D85C78"/>
    <w:rsid w:val="00DA26D4"/>
    <w:rsid w:val="00DC0F57"/>
    <w:rsid w:val="00DD3E01"/>
    <w:rsid w:val="00DE2B6B"/>
    <w:rsid w:val="00DE70C8"/>
    <w:rsid w:val="00DF02BA"/>
    <w:rsid w:val="00DF2B3D"/>
    <w:rsid w:val="00DF5647"/>
    <w:rsid w:val="00E022C3"/>
    <w:rsid w:val="00E30F49"/>
    <w:rsid w:val="00E41201"/>
    <w:rsid w:val="00E7645F"/>
    <w:rsid w:val="00E82953"/>
    <w:rsid w:val="00E90E3E"/>
    <w:rsid w:val="00EB14CD"/>
    <w:rsid w:val="00EC4ECF"/>
    <w:rsid w:val="00ED14B2"/>
    <w:rsid w:val="00EE3415"/>
    <w:rsid w:val="00EE6A34"/>
    <w:rsid w:val="00EF5C85"/>
    <w:rsid w:val="00EF6496"/>
    <w:rsid w:val="00F019E3"/>
    <w:rsid w:val="00F02C7B"/>
    <w:rsid w:val="00F06686"/>
    <w:rsid w:val="00F144C7"/>
    <w:rsid w:val="00F14E60"/>
    <w:rsid w:val="00F41A32"/>
    <w:rsid w:val="00F719CB"/>
    <w:rsid w:val="00F72239"/>
    <w:rsid w:val="00F80F7A"/>
    <w:rsid w:val="00FB1AFB"/>
    <w:rsid w:val="00FB44E8"/>
    <w:rsid w:val="00FB4FC8"/>
    <w:rsid w:val="00FD7803"/>
    <w:rsid w:val="00FE5AC7"/>
    <w:rsid w:val="00FE5B74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750A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61099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A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750A"/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ConsNormal">
    <w:name w:val="ConsNormal"/>
    <w:rsid w:val="009B4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A2B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52228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2228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F3092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0F3092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hanging="2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7" w:lineRule="exact"/>
      <w:ind w:firstLine="2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F3092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0F309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0F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F3092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firstLine="437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F3092"/>
    <w:rPr>
      <w:rFonts w:ascii="Times New Roman" w:hAnsi="Times New Roman" w:cs="Times New Roman"/>
      <w:sz w:val="14"/>
      <w:szCs w:val="14"/>
    </w:rPr>
  </w:style>
  <w:style w:type="character" w:styleId="a9">
    <w:name w:val="Strong"/>
    <w:basedOn w:val="a0"/>
    <w:uiPriority w:val="22"/>
    <w:qFormat/>
    <w:rsid w:val="000F309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61099"/>
    <w:rPr>
      <w:rFonts w:ascii="Arial Narrow" w:eastAsia="Times New Roman" w:hAnsi="Arial Narrow" w:cs="Times New Roman"/>
      <w:sz w:val="32"/>
      <w:szCs w:val="20"/>
    </w:rPr>
  </w:style>
  <w:style w:type="character" w:styleId="aa">
    <w:name w:val="Subtle Emphasis"/>
    <w:basedOn w:val="a0"/>
    <w:uiPriority w:val="19"/>
    <w:qFormat/>
    <w:rsid w:val="00C057BA"/>
    <w:rPr>
      <w:i/>
      <w:iCs/>
      <w:color w:val="808080" w:themeColor="text1" w:themeTint="7F"/>
    </w:rPr>
  </w:style>
  <w:style w:type="paragraph" w:customStyle="1" w:styleId="ab">
    <w:name w:val="拎珙恹_"/>
    <w:rsid w:val="004A0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unhideWhenUsed/>
    <w:rsid w:val="00385E1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385E1B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unhideWhenUsed/>
    <w:rsid w:val="00AE5BC0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AE5BC0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4D04AA"/>
    <w:rPr>
      <w:rFonts w:ascii="Calibri" w:eastAsia="Calibri" w:hAnsi="Calibri" w:cs="Times New Roman"/>
    </w:rPr>
  </w:style>
  <w:style w:type="paragraph" w:customStyle="1" w:styleId="nospacingcxspmiddle">
    <w:name w:val="nospacingcxspmiddle"/>
    <w:basedOn w:val="a"/>
    <w:uiPriority w:val="99"/>
    <w:rsid w:val="004D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0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eastAsia="ru-RU" w:bidi="hi-IN"/>
    </w:rPr>
  </w:style>
  <w:style w:type="character" w:customStyle="1" w:styleId="s1">
    <w:name w:val="s1"/>
    <w:rsid w:val="00113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750A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61099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A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750A"/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ConsNormal">
    <w:name w:val="ConsNormal"/>
    <w:rsid w:val="009B4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A2B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52228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2228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F3092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0F3092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hanging="2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7" w:lineRule="exact"/>
      <w:ind w:firstLine="2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F3092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0F309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0F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F3092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firstLine="437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F3092"/>
    <w:rPr>
      <w:rFonts w:ascii="Times New Roman" w:hAnsi="Times New Roman" w:cs="Times New Roman"/>
      <w:sz w:val="14"/>
      <w:szCs w:val="14"/>
    </w:rPr>
  </w:style>
  <w:style w:type="character" w:styleId="a9">
    <w:name w:val="Strong"/>
    <w:basedOn w:val="a0"/>
    <w:uiPriority w:val="22"/>
    <w:qFormat/>
    <w:rsid w:val="000F309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61099"/>
    <w:rPr>
      <w:rFonts w:ascii="Arial Narrow" w:eastAsia="Times New Roman" w:hAnsi="Arial Narrow" w:cs="Times New Roman"/>
      <w:sz w:val="32"/>
      <w:szCs w:val="20"/>
    </w:rPr>
  </w:style>
  <w:style w:type="character" w:styleId="aa">
    <w:name w:val="Subtle Emphasis"/>
    <w:basedOn w:val="a0"/>
    <w:uiPriority w:val="19"/>
    <w:qFormat/>
    <w:rsid w:val="00C057BA"/>
    <w:rPr>
      <w:i/>
      <w:iCs/>
      <w:color w:val="808080" w:themeColor="text1" w:themeTint="7F"/>
    </w:rPr>
  </w:style>
  <w:style w:type="paragraph" w:customStyle="1" w:styleId="ab">
    <w:name w:val="拎珙恹_"/>
    <w:rsid w:val="004A0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unhideWhenUsed/>
    <w:rsid w:val="00385E1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385E1B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unhideWhenUsed/>
    <w:rsid w:val="00AE5BC0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AE5BC0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4D04AA"/>
    <w:rPr>
      <w:rFonts w:ascii="Calibri" w:eastAsia="Calibri" w:hAnsi="Calibri" w:cs="Times New Roman"/>
    </w:rPr>
  </w:style>
  <w:style w:type="paragraph" w:customStyle="1" w:styleId="nospacingcxspmiddle">
    <w:name w:val="nospacingcxspmiddle"/>
    <w:basedOn w:val="a"/>
    <w:uiPriority w:val="99"/>
    <w:rsid w:val="004D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0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eastAsia="ru-RU" w:bidi="hi-IN"/>
    </w:rPr>
  </w:style>
  <w:style w:type="character" w:customStyle="1" w:styleId="s1">
    <w:name w:val="s1"/>
    <w:rsid w:val="0011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9463-3B9F-429E-9BB4-25D65A2C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16</Pages>
  <Words>5900</Words>
  <Characters>33631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prof44</dc:creator>
  <cp:keywords/>
  <dc:description/>
  <cp:lastModifiedBy>prof44</cp:lastModifiedBy>
  <cp:revision>215</cp:revision>
  <cp:lastPrinted>2016-06-23T06:55:00Z</cp:lastPrinted>
  <dcterms:created xsi:type="dcterms:W3CDTF">2016-05-20T09:31:00Z</dcterms:created>
  <dcterms:modified xsi:type="dcterms:W3CDTF">2017-09-29T05:58:00Z</dcterms:modified>
</cp:coreProperties>
</file>